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2E51C" w14:textId="19220D09" w:rsidR="00A355D6" w:rsidRPr="00926128" w:rsidRDefault="00A355D6" w:rsidP="004B5DED">
      <w:pPr>
        <w:spacing w:after="200" w:line="276" w:lineRule="auto"/>
        <w:ind w:firstLine="0"/>
        <w:jc w:val="center"/>
        <w:rPr>
          <w:rFonts w:cs="Arial"/>
          <w:b/>
          <w:bCs/>
          <w:sz w:val="20"/>
          <w:szCs w:val="20"/>
        </w:rPr>
      </w:pPr>
      <w:r w:rsidRPr="432DB9D8">
        <w:rPr>
          <w:rFonts w:eastAsia="Arial" w:cs="Arial"/>
          <w:b/>
          <w:bCs/>
          <w:sz w:val="20"/>
          <w:szCs w:val="20"/>
        </w:rPr>
        <w:t>TECHNINĖ SPECIFIKACIJA</w:t>
      </w:r>
    </w:p>
    <w:p w14:paraId="42AC5BE2" w14:textId="77777777" w:rsidR="00A355D6" w:rsidRPr="00926128" w:rsidRDefault="00A355D6" w:rsidP="008A4127">
      <w:pPr>
        <w:pStyle w:val="ListParagraph"/>
        <w:numPr>
          <w:ilvl w:val="0"/>
          <w:numId w:val="5"/>
        </w:numPr>
        <w:pBdr>
          <w:top w:val="single" w:sz="8" w:space="1" w:color="auto"/>
          <w:bottom w:val="single" w:sz="8" w:space="1" w:color="auto"/>
        </w:pBdr>
        <w:tabs>
          <w:tab w:val="left" w:pos="360"/>
        </w:tabs>
        <w:ind w:left="0" w:firstLine="0"/>
        <w:contextualSpacing w:val="0"/>
        <w:rPr>
          <w:rFonts w:eastAsia="Arial" w:cs="Arial"/>
          <w:b/>
          <w:bCs/>
          <w:sz w:val="20"/>
          <w:szCs w:val="20"/>
        </w:rPr>
      </w:pPr>
      <w:r w:rsidRPr="00926128">
        <w:rPr>
          <w:rFonts w:eastAsia="Arial" w:cs="Arial"/>
          <w:b/>
          <w:bCs/>
          <w:sz w:val="20"/>
          <w:szCs w:val="20"/>
        </w:rPr>
        <w:t>SĄVOKOS IR SUTRUMPINIMAI</w:t>
      </w:r>
    </w:p>
    <w:p w14:paraId="694DB88D" w14:textId="661D6B8E" w:rsidR="00A355D6" w:rsidRPr="00926128" w:rsidRDefault="00A355D6" w:rsidP="432DB9D8">
      <w:pPr>
        <w:pStyle w:val="ListParagraph"/>
        <w:numPr>
          <w:ilvl w:val="1"/>
          <w:numId w:val="4"/>
        </w:numPr>
        <w:tabs>
          <w:tab w:val="left" w:pos="142"/>
        </w:tabs>
        <w:ind w:hanging="502"/>
        <w:jc w:val="both"/>
        <w:rPr>
          <w:rFonts w:eastAsia="Arial" w:cs="Arial"/>
          <w:sz w:val="20"/>
          <w:szCs w:val="20"/>
        </w:rPr>
      </w:pPr>
      <w:r w:rsidRPr="432DB9D8">
        <w:rPr>
          <w:rFonts w:eastAsia="Arial" w:cs="Arial"/>
          <w:b/>
          <w:bCs/>
          <w:sz w:val="20"/>
          <w:szCs w:val="20"/>
        </w:rPr>
        <w:t>Pirkėjas</w:t>
      </w:r>
      <w:r w:rsidR="00A82AA6" w:rsidRPr="432DB9D8">
        <w:rPr>
          <w:rFonts w:eastAsia="Arial" w:cs="Arial"/>
          <w:b/>
          <w:bCs/>
          <w:sz w:val="20"/>
          <w:szCs w:val="20"/>
        </w:rPr>
        <w:t xml:space="preserve"> </w:t>
      </w:r>
      <w:r w:rsidRPr="432DB9D8">
        <w:rPr>
          <w:rFonts w:eastAsia="Arial" w:cs="Arial"/>
          <w:b/>
          <w:bCs/>
          <w:sz w:val="20"/>
          <w:szCs w:val="20"/>
        </w:rPr>
        <w:t xml:space="preserve"> </w:t>
      </w:r>
      <w:r w:rsidRPr="432DB9D8">
        <w:rPr>
          <w:rFonts w:eastAsia="Arial" w:cs="Arial"/>
          <w:sz w:val="20"/>
          <w:szCs w:val="20"/>
        </w:rPr>
        <w:t>–</w:t>
      </w:r>
      <w:r w:rsidR="008F6D3E" w:rsidRPr="432DB9D8">
        <w:rPr>
          <w:rFonts w:eastAsia="Arial" w:cs="Arial"/>
          <w:sz w:val="20"/>
          <w:szCs w:val="20"/>
        </w:rPr>
        <w:t xml:space="preserve"> AB „LTG </w:t>
      </w:r>
      <w:proofErr w:type="spellStart"/>
      <w:r w:rsidR="008F6D3E" w:rsidRPr="432DB9D8">
        <w:rPr>
          <w:rFonts w:eastAsia="Arial" w:cs="Arial"/>
          <w:sz w:val="20"/>
          <w:szCs w:val="20"/>
        </w:rPr>
        <w:t>Infra</w:t>
      </w:r>
      <w:proofErr w:type="spellEnd"/>
      <w:r w:rsidR="008F6D3E" w:rsidRPr="432DB9D8">
        <w:rPr>
          <w:rFonts w:eastAsia="Arial" w:cs="Arial"/>
          <w:sz w:val="20"/>
          <w:szCs w:val="20"/>
        </w:rPr>
        <w:t>“</w:t>
      </w:r>
      <w:r w:rsidR="00A82AA6" w:rsidRPr="432DB9D8">
        <w:rPr>
          <w:rFonts w:cs="Arial"/>
          <w:sz w:val="20"/>
          <w:szCs w:val="20"/>
        </w:rPr>
        <w:t>.</w:t>
      </w:r>
    </w:p>
    <w:p w14:paraId="65ADF60D" w14:textId="0A9539AB" w:rsidR="00A355D6" w:rsidRPr="00454447" w:rsidRDefault="008D4B6C" w:rsidP="00454447">
      <w:pPr>
        <w:pStyle w:val="ListParagraph"/>
        <w:numPr>
          <w:ilvl w:val="1"/>
          <w:numId w:val="4"/>
        </w:numPr>
        <w:tabs>
          <w:tab w:val="left" w:pos="426"/>
        </w:tabs>
        <w:ind w:left="0" w:firstLine="0"/>
        <w:contextualSpacing w:val="0"/>
        <w:jc w:val="both"/>
        <w:rPr>
          <w:rFonts w:eastAsia="Arial" w:cs="Arial"/>
          <w:sz w:val="20"/>
          <w:szCs w:val="20"/>
        </w:rPr>
      </w:pPr>
      <w:r>
        <w:rPr>
          <w:rFonts w:cs="Arial"/>
          <w:b/>
          <w:bCs/>
          <w:sz w:val="20"/>
          <w:szCs w:val="20"/>
        </w:rPr>
        <w:t xml:space="preserve"> </w:t>
      </w:r>
      <w:r>
        <w:rPr>
          <w:rFonts w:eastAsia="Arial" w:cs="Arial"/>
          <w:b/>
          <w:bCs/>
          <w:sz w:val="20"/>
          <w:szCs w:val="20"/>
        </w:rPr>
        <w:t xml:space="preserve"> </w:t>
      </w:r>
      <w:r w:rsidRPr="00454447">
        <w:rPr>
          <w:rFonts w:eastAsia="Arial" w:cs="Arial"/>
          <w:b/>
          <w:bCs/>
          <w:sz w:val="20"/>
          <w:szCs w:val="20"/>
        </w:rPr>
        <w:t>Tiekėjas</w:t>
      </w:r>
      <w:r>
        <w:rPr>
          <w:rFonts w:cs="Arial"/>
          <w:b/>
          <w:bCs/>
          <w:sz w:val="20"/>
          <w:szCs w:val="20"/>
        </w:rPr>
        <w:t xml:space="preserve"> </w:t>
      </w:r>
      <w:r w:rsidR="00A355D6" w:rsidRPr="00454447">
        <w:rPr>
          <w:rFonts w:eastAsia="Arial" w:cs="Arial"/>
          <w:sz w:val="20"/>
          <w:szCs w:val="20"/>
        </w:rPr>
        <w:t>– ūkio subjektas – fizinis asmuo, privatusis juridinis asmuo, viešasis juridinis asmuo, kitos organizacijos ir jų padaliniai ar tokių asmenų grupė, su kuriuo Pirkėjas sudaro Sutartį</w:t>
      </w:r>
      <w:r w:rsidR="00454447">
        <w:rPr>
          <w:rFonts w:eastAsia="Arial" w:cs="Arial"/>
          <w:sz w:val="20"/>
          <w:szCs w:val="20"/>
        </w:rPr>
        <w:t xml:space="preserve">, ir kuris pagal </w:t>
      </w:r>
      <w:r w:rsidR="00454447" w:rsidRPr="00B852DE">
        <w:rPr>
          <w:sz w:val="20"/>
          <w:szCs w:val="20"/>
        </w:rPr>
        <w:t xml:space="preserve">Lietuvos Respublikos teisės aktus veikia </w:t>
      </w:r>
      <w:r w:rsidRPr="00B852DE">
        <w:rPr>
          <w:sz w:val="20"/>
          <w:szCs w:val="20"/>
        </w:rPr>
        <w:t xml:space="preserve">kaip </w:t>
      </w:r>
      <w:r>
        <w:rPr>
          <w:sz w:val="20"/>
          <w:szCs w:val="20"/>
        </w:rPr>
        <w:t>elektros</w:t>
      </w:r>
      <w:r w:rsidRPr="00B852DE">
        <w:rPr>
          <w:sz w:val="20"/>
          <w:szCs w:val="20"/>
        </w:rPr>
        <w:t xml:space="preserve"> energijos </w:t>
      </w:r>
      <w:r>
        <w:rPr>
          <w:sz w:val="20"/>
          <w:szCs w:val="20"/>
        </w:rPr>
        <w:t>gamintojas</w:t>
      </w:r>
      <w:r w:rsidRPr="00B852DE">
        <w:rPr>
          <w:sz w:val="20"/>
          <w:szCs w:val="20"/>
        </w:rPr>
        <w:t xml:space="preserve"> </w:t>
      </w:r>
      <w:r>
        <w:rPr>
          <w:sz w:val="20"/>
          <w:szCs w:val="20"/>
        </w:rPr>
        <w:t xml:space="preserve">ir/ar </w:t>
      </w:r>
      <w:r w:rsidR="00454447" w:rsidRPr="00B852DE">
        <w:rPr>
          <w:sz w:val="20"/>
          <w:szCs w:val="20"/>
        </w:rPr>
        <w:t>kaip elektros energijos nepriklausomas tiekėjas</w:t>
      </w:r>
      <w:r>
        <w:rPr>
          <w:sz w:val="20"/>
          <w:szCs w:val="20"/>
        </w:rPr>
        <w:t>.</w:t>
      </w:r>
    </w:p>
    <w:p w14:paraId="5DC54216" w14:textId="11582E41" w:rsidR="00A355D6" w:rsidRPr="00926128" w:rsidRDefault="00A355D6" w:rsidP="008A4127">
      <w:pPr>
        <w:pStyle w:val="ListParagraph"/>
        <w:numPr>
          <w:ilvl w:val="1"/>
          <w:numId w:val="4"/>
        </w:numPr>
        <w:tabs>
          <w:tab w:val="left" w:pos="142"/>
        </w:tabs>
        <w:ind w:hanging="502"/>
        <w:contextualSpacing w:val="0"/>
        <w:jc w:val="both"/>
        <w:rPr>
          <w:rFonts w:eastAsia="Arial" w:cs="Arial"/>
          <w:sz w:val="20"/>
          <w:szCs w:val="20"/>
        </w:rPr>
      </w:pPr>
      <w:r w:rsidRPr="00926128">
        <w:rPr>
          <w:rFonts w:eastAsia="Arial" w:cs="Arial"/>
          <w:b/>
          <w:bCs/>
          <w:sz w:val="20"/>
          <w:szCs w:val="20"/>
        </w:rPr>
        <w:t>Sutartis</w:t>
      </w:r>
      <w:r w:rsidRPr="00926128">
        <w:rPr>
          <w:rFonts w:eastAsia="Arial" w:cs="Arial"/>
          <w:sz w:val="20"/>
          <w:szCs w:val="20"/>
        </w:rPr>
        <w:t xml:space="preserve"> – </w:t>
      </w:r>
      <w:r w:rsidR="00F402F7">
        <w:rPr>
          <w:rFonts w:eastAsia="Arial" w:cs="Arial"/>
          <w:sz w:val="20"/>
          <w:szCs w:val="20"/>
        </w:rPr>
        <w:t>s</w:t>
      </w:r>
      <w:r w:rsidR="00F402F7" w:rsidRPr="00926128">
        <w:rPr>
          <w:rFonts w:eastAsia="Arial" w:cs="Arial"/>
          <w:sz w:val="20"/>
          <w:szCs w:val="20"/>
        </w:rPr>
        <w:t>utartis</w:t>
      </w:r>
      <w:r w:rsidRPr="00926128">
        <w:rPr>
          <w:rFonts w:eastAsia="Arial" w:cs="Arial"/>
          <w:sz w:val="20"/>
          <w:szCs w:val="20"/>
        </w:rPr>
        <w:t xml:space="preserve">, sudaroma tarp </w:t>
      </w:r>
      <w:r w:rsidR="004D3DE5">
        <w:rPr>
          <w:rFonts w:eastAsia="Arial" w:cs="Arial"/>
          <w:sz w:val="20"/>
          <w:szCs w:val="20"/>
        </w:rPr>
        <w:t>Tiekėjo</w:t>
      </w:r>
      <w:r w:rsidRPr="00926128">
        <w:rPr>
          <w:rFonts w:eastAsia="Arial" w:cs="Arial"/>
          <w:sz w:val="20"/>
          <w:szCs w:val="20"/>
        </w:rPr>
        <w:t xml:space="preserve"> ir Pirkėjo dėl Pirkimo objekto.</w:t>
      </w:r>
    </w:p>
    <w:p w14:paraId="73853F60" w14:textId="54F54393" w:rsidR="00A355D6" w:rsidRPr="00926128" w:rsidRDefault="00A355D6" w:rsidP="008A4127">
      <w:pPr>
        <w:pStyle w:val="ListParagraph"/>
        <w:numPr>
          <w:ilvl w:val="1"/>
          <w:numId w:val="4"/>
        </w:numPr>
        <w:tabs>
          <w:tab w:val="left" w:pos="142"/>
        </w:tabs>
        <w:ind w:hanging="502"/>
        <w:contextualSpacing w:val="0"/>
        <w:jc w:val="both"/>
        <w:rPr>
          <w:rFonts w:eastAsia="Arial" w:cs="Arial"/>
          <w:sz w:val="20"/>
          <w:szCs w:val="20"/>
        </w:rPr>
      </w:pPr>
      <w:r w:rsidRPr="00926128">
        <w:rPr>
          <w:rFonts w:eastAsia="Arial" w:cs="Arial"/>
          <w:b/>
          <w:bCs/>
          <w:sz w:val="20"/>
          <w:szCs w:val="20"/>
        </w:rPr>
        <w:t>Prekės</w:t>
      </w:r>
      <w:r w:rsidRPr="00926128">
        <w:rPr>
          <w:rFonts w:eastAsia="Arial" w:cs="Arial"/>
          <w:sz w:val="20"/>
          <w:szCs w:val="20"/>
        </w:rPr>
        <w:t xml:space="preserve"> – </w:t>
      </w:r>
      <w:sdt>
        <w:sdtPr>
          <w:rPr>
            <w:sz w:val="20"/>
            <w:szCs w:val="20"/>
          </w:rPr>
          <w:id w:val="-1199315965"/>
          <w:placeholder>
            <w:docPart w:val="52561CA106E34BE2885CD49F648B476B"/>
          </w:placeholder>
          <w:text/>
        </w:sdtPr>
        <w:sdtContent>
          <w:r w:rsidR="00317277" w:rsidRPr="00926128">
            <w:rPr>
              <w:sz w:val="20"/>
              <w:szCs w:val="20"/>
            </w:rPr>
            <w:t>Elektros energij</w:t>
          </w:r>
          <w:r w:rsidR="00317277">
            <w:rPr>
              <w:sz w:val="20"/>
              <w:szCs w:val="20"/>
            </w:rPr>
            <w:t xml:space="preserve">os </w:t>
          </w:r>
          <w:r w:rsidR="00063E53">
            <w:rPr>
              <w:sz w:val="20"/>
              <w:szCs w:val="20"/>
            </w:rPr>
            <w:t>iš atsinaujinančių energijos išteklių pirkimas su balansavimo paslauga</w:t>
          </w:r>
        </w:sdtContent>
      </w:sdt>
      <w:r w:rsidRPr="00926128">
        <w:rPr>
          <w:rFonts w:cs="Arial"/>
          <w:bCs/>
          <w:sz w:val="20"/>
          <w:szCs w:val="20"/>
        </w:rPr>
        <w:t>.</w:t>
      </w:r>
    </w:p>
    <w:p w14:paraId="531A0C71" w14:textId="551DCB97" w:rsidR="00A355D6" w:rsidRPr="00BF1311" w:rsidRDefault="00A355D6" w:rsidP="008A4127">
      <w:pPr>
        <w:pStyle w:val="ListParagraph"/>
        <w:numPr>
          <w:ilvl w:val="1"/>
          <w:numId w:val="4"/>
        </w:numPr>
        <w:tabs>
          <w:tab w:val="left" w:pos="142"/>
        </w:tabs>
        <w:ind w:hanging="502"/>
        <w:contextualSpacing w:val="0"/>
        <w:jc w:val="both"/>
        <w:rPr>
          <w:rFonts w:cs="Arial"/>
          <w:i/>
          <w:sz w:val="20"/>
          <w:szCs w:val="20"/>
        </w:rPr>
      </w:pPr>
      <w:bookmarkStart w:id="0" w:name="_Hlk176185889"/>
      <w:r w:rsidRPr="00926128">
        <w:rPr>
          <w:rFonts w:cs="Arial"/>
          <w:b/>
          <w:sz w:val="20"/>
          <w:szCs w:val="20"/>
        </w:rPr>
        <w:t xml:space="preserve">PSO – </w:t>
      </w:r>
      <w:r w:rsidRPr="00926128">
        <w:rPr>
          <w:rFonts w:cs="Arial"/>
          <w:sz w:val="20"/>
          <w:szCs w:val="20"/>
        </w:rPr>
        <w:t>Perdavimo sistemos operatorius</w:t>
      </w:r>
      <w:r w:rsidR="00B8773C">
        <w:rPr>
          <w:rFonts w:cs="Arial"/>
          <w:sz w:val="20"/>
          <w:szCs w:val="20"/>
        </w:rPr>
        <w:t xml:space="preserve">, </w:t>
      </w:r>
      <w:r w:rsidR="00B8773C" w:rsidRPr="00072325">
        <w:rPr>
          <w:rFonts w:eastAsia="Calibri" w:cs="Arial"/>
          <w:sz w:val="20"/>
          <w:szCs w:val="20"/>
        </w:rPr>
        <w:t>LITGRID AB</w:t>
      </w:r>
      <w:r w:rsidR="00B8773C">
        <w:rPr>
          <w:rFonts w:eastAsia="Calibri" w:cs="Arial"/>
          <w:sz w:val="20"/>
          <w:szCs w:val="20"/>
        </w:rPr>
        <w:t>.</w:t>
      </w:r>
    </w:p>
    <w:p w14:paraId="27F88B7D" w14:textId="40F596BF" w:rsidR="00BF1311" w:rsidRDefault="00BF1311" w:rsidP="008A4127">
      <w:pPr>
        <w:pStyle w:val="ListParagraph"/>
        <w:numPr>
          <w:ilvl w:val="1"/>
          <w:numId w:val="4"/>
        </w:numPr>
        <w:tabs>
          <w:tab w:val="left" w:pos="142"/>
        </w:tabs>
        <w:ind w:hanging="502"/>
        <w:contextualSpacing w:val="0"/>
        <w:jc w:val="both"/>
        <w:rPr>
          <w:rFonts w:cs="Arial"/>
          <w:iCs/>
          <w:sz w:val="20"/>
          <w:szCs w:val="20"/>
        </w:rPr>
      </w:pPr>
      <w:r>
        <w:rPr>
          <w:rFonts w:cs="Arial"/>
          <w:b/>
          <w:sz w:val="20"/>
          <w:szCs w:val="20"/>
        </w:rPr>
        <w:t>STO –</w:t>
      </w:r>
      <w:r>
        <w:rPr>
          <w:rFonts w:cs="Arial"/>
          <w:i/>
          <w:sz w:val="20"/>
          <w:szCs w:val="20"/>
        </w:rPr>
        <w:t xml:space="preserve"> </w:t>
      </w:r>
      <w:r w:rsidRPr="00BF1311">
        <w:rPr>
          <w:rFonts w:cs="Arial"/>
          <w:iCs/>
          <w:sz w:val="20"/>
          <w:szCs w:val="20"/>
        </w:rPr>
        <w:t>Skirstymo sistemos operatorius</w:t>
      </w:r>
      <w:r w:rsidR="00B8773C">
        <w:rPr>
          <w:rFonts w:cs="Arial"/>
          <w:iCs/>
          <w:sz w:val="20"/>
          <w:szCs w:val="20"/>
        </w:rPr>
        <w:t>, AB ESO.</w:t>
      </w:r>
    </w:p>
    <w:bookmarkEnd w:id="0"/>
    <w:p w14:paraId="125C4F90" w14:textId="7D1F9019" w:rsidR="00BF1311" w:rsidRPr="00BF1311" w:rsidRDefault="00BF1311" w:rsidP="008A4127">
      <w:pPr>
        <w:pStyle w:val="ListParagraph"/>
        <w:numPr>
          <w:ilvl w:val="1"/>
          <w:numId w:val="4"/>
        </w:numPr>
        <w:tabs>
          <w:tab w:val="left" w:pos="142"/>
        </w:tabs>
        <w:ind w:hanging="502"/>
        <w:contextualSpacing w:val="0"/>
        <w:jc w:val="both"/>
        <w:rPr>
          <w:rFonts w:cs="Arial"/>
          <w:iCs/>
          <w:sz w:val="20"/>
          <w:szCs w:val="20"/>
        </w:rPr>
      </w:pPr>
      <w:r>
        <w:rPr>
          <w:rFonts w:cs="Arial"/>
          <w:b/>
          <w:sz w:val="20"/>
          <w:szCs w:val="20"/>
        </w:rPr>
        <w:t>DET –</w:t>
      </w:r>
      <w:r>
        <w:rPr>
          <w:rFonts w:cs="Arial"/>
          <w:iCs/>
          <w:sz w:val="20"/>
          <w:szCs w:val="20"/>
        </w:rPr>
        <w:t xml:space="preserve"> Disbalanso energijos tiekėjas.</w:t>
      </w:r>
    </w:p>
    <w:p w14:paraId="44B98600" w14:textId="77777777" w:rsidR="007E75CF" w:rsidRPr="007E75CF" w:rsidRDefault="00B852DE" w:rsidP="00371FED">
      <w:pPr>
        <w:pStyle w:val="ListParagraph"/>
        <w:numPr>
          <w:ilvl w:val="1"/>
          <w:numId w:val="4"/>
        </w:numPr>
        <w:tabs>
          <w:tab w:val="left" w:pos="142"/>
        </w:tabs>
        <w:ind w:hanging="502"/>
        <w:contextualSpacing w:val="0"/>
        <w:jc w:val="both"/>
        <w:rPr>
          <w:rFonts w:cs="Arial"/>
          <w:i/>
          <w:sz w:val="20"/>
          <w:szCs w:val="20"/>
        </w:rPr>
      </w:pPr>
      <w:r w:rsidRPr="00FB429F">
        <w:rPr>
          <w:rFonts w:cs="Arial"/>
          <w:b/>
          <w:bCs/>
          <w:sz w:val="20"/>
          <w:szCs w:val="20"/>
        </w:rPr>
        <w:t>Kilmės garantija</w:t>
      </w:r>
      <w:r w:rsidRPr="00FB429F">
        <w:rPr>
          <w:rFonts w:cs="Arial"/>
          <w:sz w:val="20"/>
          <w:szCs w:val="20"/>
        </w:rPr>
        <w:t xml:space="preserve"> - žaliosios energijos patvirtinimas ar ekvivalentas, kaip tai aprašyta Europos Sąjungos </w:t>
      </w:r>
    </w:p>
    <w:p w14:paraId="341CAB5F" w14:textId="4211ECE3" w:rsidR="00B852DE" w:rsidRPr="007E75CF" w:rsidRDefault="00B852DE" w:rsidP="00371FED">
      <w:pPr>
        <w:tabs>
          <w:tab w:val="left" w:pos="142"/>
        </w:tabs>
        <w:ind w:firstLine="0"/>
        <w:jc w:val="both"/>
        <w:rPr>
          <w:rFonts w:cs="Arial"/>
          <w:i/>
          <w:sz w:val="20"/>
          <w:szCs w:val="20"/>
        </w:rPr>
      </w:pPr>
      <w:r w:rsidRPr="007E75CF">
        <w:rPr>
          <w:rFonts w:cs="Arial"/>
          <w:sz w:val="20"/>
          <w:szCs w:val="20"/>
        </w:rPr>
        <w:t>ir Lietuvos Respublikos reglamentuojančiuose teisės aktuose.</w:t>
      </w:r>
    </w:p>
    <w:p w14:paraId="295C286A" w14:textId="77777777" w:rsidR="00A355D6" w:rsidRPr="00926128" w:rsidRDefault="00A355D6" w:rsidP="00A355D6">
      <w:pPr>
        <w:pStyle w:val="ListParagraph"/>
        <w:numPr>
          <w:ilvl w:val="0"/>
          <w:numId w:val="5"/>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926128">
        <w:rPr>
          <w:rFonts w:eastAsia="Arial" w:cs="Arial"/>
          <w:b/>
          <w:bCs/>
          <w:sz w:val="20"/>
          <w:szCs w:val="20"/>
        </w:rPr>
        <w:t>PIRKIMO OBJEKTAS</w:t>
      </w:r>
    </w:p>
    <w:p w14:paraId="167A032A" w14:textId="7646A884" w:rsidR="00B409E2" w:rsidRPr="00513DA7" w:rsidRDefault="2EE9D4F1" w:rsidP="432DB9D8">
      <w:pPr>
        <w:pStyle w:val="ListParagraph"/>
        <w:tabs>
          <w:tab w:val="left" w:pos="567"/>
        </w:tabs>
        <w:ind w:left="0" w:firstLine="0"/>
        <w:jc w:val="both"/>
        <w:rPr>
          <w:rFonts w:cs="Arial"/>
          <w:sz w:val="20"/>
          <w:szCs w:val="20"/>
        </w:rPr>
      </w:pPr>
      <w:r w:rsidRPr="432DB9D8">
        <w:rPr>
          <w:rFonts w:cs="Arial"/>
          <w:sz w:val="20"/>
          <w:szCs w:val="20"/>
        </w:rPr>
        <w:t xml:space="preserve">2.1 </w:t>
      </w:r>
      <w:r w:rsidR="00B409E2" w:rsidRPr="432DB9D8">
        <w:rPr>
          <w:rFonts w:cs="Arial"/>
          <w:sz w:val="20"/>
          <w:szCs w:val="20"/>
        </w:rPr>
        <w:t>Elektros energijos iš atsinaujinančių energijos išteklių pirkimas</w:t>
      </w:r>
      <w:r w:rsidR="00075503" w:rsidRPr="432DB9D8">
        <w:rPr>
          <w:rFonts w:cs="Arial"/>
          <w:sz w:val="20"/>
          <w:szCs w:val="20"/>
        </w:rPr>
        <w:t xml:space="preserve"> su balansavimo paslauga </w:t>
      </w:r>
      <w:r w:rsidR="00B409E2" w:rsidRPr="432DB9D8">
        <w:rPr>
          <w:rFonts w:cs="Arial"/>
          <w:sz w:val="20"/>
          <w:szCs w:val="20"/>
        </w:rPr>
        <w:t xml:space="preserve">(toliau – </w:t>
      </w:r>
      <w:r w:rsidR="00B409E2" w:rsidRPr="432DB9D8">
        <w:rPr>
          <w:rFonts w:cs="Arial"/>
          <w:b/>
          <w:bCs/>
          <w:sz w:val="20"/>
          <w:szCs w:val="20"/>
        </w:rPr>
        <w:t>Pirkimo objektas</w:t>
      </w:r>
      <w:r w:rsidR="00B409E2" w:rsidRPr="432DB9D8">
        <w:rPr>
          <w:rFonts w:cs="Arial"/>
          <w:sz w:val="20"/>
          <w:szCs w:val="20"/>
        </w:rPr>
        <w:t>). Elektros energija</w:t>
      </w:r>
      <w:r w:rsidR="00B409E2" w:rsidRPr="432DB9D8">
        <w:rPr>
          <w:sz w:val="20"/>
          <w:szCs w:val="20"/>
        </w:rPr>
        <w:t xml:space="preserve"> pagaminta elektrinėse, kurios elektros energijos gamybai naudoja atsinaujinančių energijos išteklių šaltinius (saulę, vėją, hidroenergiją, biokurą ir t.t., taip kaip tai apibrėžta</w:t>
      </w:r>
      <w:r w:rsidR="002D3B51" w:rsidRPr="432DB9D8">
        <w:rPr>
          <w:sz w:val="20"/>
          <w:szCs w:val="20"/>
        </w:rPr>
        <w:t xml:space="preserve"> </w:t>
      </w:r>
      <w:r w:rsidR="00A965C5" w:rsidRPr="432DB9D8">
        <w:rPr>
          <w:sz w:val="20"/>
          <w:szCs w:val="20"/>
        </w:rPr>
        <w:t xml:space="preserve">2011-05-12 LR </w:t>
      </w:r>
      <w:r w:rsidR="00B409E2" w:rsidRPr="432DB9D8">
        <w:rPr>
          <w:sz w:val="20"/>
          <w:szCs w:val="20"/>
        </w:rPr>
        <w:t>Atsinaujinančių energijos išteklių energetikos įstatyme</w:t>
      </w:r>
      <w:r w:rsidR="00A965C5" w:rsidRPr="432DB9D8">
        <w:rPr>
          <w:sz w:val="20"/>
          <w:szCs w:val="20"/>
        </w:rPr>
        <w:t xml:space="preserve"> Nr. XI-1375</w:t>
      </w:r>
      <w:r w:rsidR="00B409E2" w:rsidRPr="432DB9D8">
        <w:rPr>
          <w:sz w:val="20"/>
          <w:szCs w:val="20"/>
        </w:rPr>
        <w:t xml:space="preserve"> - </w:t>
      </w:r>
      <w:hyperlink r:id="rId11" w:history="1">
        <w:r w:rsidR="00B70AA2" w:rsidRPr="432DB9D8">
          <w:rPr>
            <w:rStyle w:val="Hyperlink"/>
            <w:sz w:val="20"/>
            <w:szCs w:val="20"/>
          </w:rPr>
          <w:t>https://e-seimas.lrs.lt/portal/legalAct/lt/TAD/TAIS.398874/asr</w:t>
        </w:r>
      </w:hyperlink>
      <w:r w:rsidR="00B409E2" w:rsidRPr="432DB9D8">
        <w:rPr>
          <w:sz w:val="20"/>
          <w:szCs w:val="20"/>
        </w:rPr>
        <w:t>)</w:t>
      </w:r>
      <w:r w:rsidR="00B70AA2" w:rsidRPr="432DB9D8">
        <w:rPr>
          <w:sz w:val="20"/>
          <w:szCs w:val="20"/>
        </w:rPr>
        <w:t xml:space="preserve"> (su vėlesniais</w:t>
      </w:r>
      <w:r w:rsidR="00983308" w:rsidRPr="432DB9D8">
        <w:rPr>
          <w:sz w:val="20"/>
          <w:szCs w:val="20"/>
        </w:rPr>
        <w:t xml:space="preserve"> papildymais ir pakeitimais)</w:t>
      </w:r>
      <w:r w:rsidR="00B409E2" w:rsidRPr="432DB9D8">
        <w:rPr>
          <w:sz w:val="20"/>
          <w:szCs w:val="20"/>
        </w:rPr>
        <w:t xml:space="preserve"> ir turi tai patvirtinančią Kilmės garantiją.</w:t>
      </w:r>
      <w:r w:rsidR="00B409E2" w:rsidRPr="432DB9D8">
        <w:rPr>
          <w:rFonts w:cs="Arial"/>
          <w:sz w:val="20"/>
          <w:szCs w:val="20"/>
        </w:rPr>
        <w:t xml:space="preserve"> </w:t>
      </w:r>
    </w:p>
    <w:p w14:paraId="54288F75" w14:textId="2EE83844" w:rsidR="0052607D" w:rsidRPr="00513DA7" w:rsidRDefault="5459B62D" w:rsidP="432DB9D8">
      <w:pPr>
        <w:pStyle w:val="ListParagraph"/>
        <w:tabs>
          <w:tab w:val="left" w:pos="567"/>
        </w:tabs>
        <w:ind w:left="0" w:firstLine="0"/>
        <w:jc w:val="both"/>
        <w:rPr>
          <w:rFonts w:cs="Arial"/>
          <w:sz w:val="20"/>
          <w:szCs w:val="20"/>
        </w:rPr>
      </w:pPr>
      <w:r w:rsidRPr="432DB9D8">
        <w:rPr>
          <w:rFonts w:eastAsia="Arial" w:cs="Arial"/>
          <w:sz w:val="20"/>
          <w:szCs w:val="20"/>
        </w:rPr>
        <w:t xml:space="preserve">2.2 </w:t>
      </w:r>
      <w:r w:rsidR="00D70625" w:rsidRPr="432DB9D8">
        <w:rPr>
          <w:rFonts w:eastAsia="Arial" w:cs="Arial"/>
          <w:sz w:val="20"/>
          <w:szCs w:val="20"/>
        </w:rPr>
        <w:t>Pirkimo objektas neskaidomas į dalis.</w:t>
      </w:r>
    </w:p>
    <w:p w14:paraId="4DDFE5B8" w14:textId="45AEC1ED" w:rsidR="00D70625" w:rsidRPr="00513DA7" w:rsidRDefault="502098B2" w:rsidP="432DB9D8">
      <w:pPr>
        <w:pStyle w:val="ListParagraph"/>
        <w:tabs>
          <w:tab w:val="left" w:pos="567"/>
        </w:tabs>
        <w:ind w:left="0" w:firstLine="0"/>
        <w:jc w:val="both"/>
        <w:rPr>
          <w:rFonts w:cs="Arial"/>
          <w:sz w:val="20"/>
          <w:szCs w:val="20"/>
        </w:rPr>
      </w:pPr>
      <w:r w:rsidRPr="432DB9D8">
        <w:rPr>
          <w:rFonts w:eastAsia="Arial" w:cs="Arial"/>
          <w:sz w:val="20"/>
          <w:szCs w:val="20"/>
        </w:rPr>
        <w:t xml:space="preserve">2.3 </w:t>
      </w:r>
      <w:r w:rsidR="00D70625" w:rsidRPr="432DB9D8">
        <w:rPr>
          <w:rFonts w:eastAsia="Arial" w:cs="Arial"/>
          <w:sz w:val="20"/>
          <w:szCs w:val="20"/>
        </w:rPr>
        <w:t xml:space="preserve">Pirkimo objektas apima: </w:t>
      </w:r>
      <w:r w:rsidR="00983308" w:rsidRPr="432DB9D8">
        <w:rPr>
          <w:rFonts w:eastAsia="Arial" w:cs="Arial"/>
          <w:sz w:val="20"/>
          <w:szCs w:val="20"/>
        </w:rPr>
        <w:t xml:space="preserve">Pirkėjo </w:t>
      </w:r>
      <w:r w:rsidR="00D70625" w:rsidRPr="432DB9D8">
        <w:rPr>
          <w:rFonts w:eastAsia="Arial" w:cs="Arial"/>
          <w:sz w:val="20"/>
          <w:szCs w:val="20"/>
        </w:rPr>
        <w:t xml:space="preserve"> </w:t>
      </w:r>
      <w:r w:rsidR="00C2310C" w:rsidRPr="432DB9D8">
        <w:rPr>
          <w:rFonts w:eastAsia="Arial" w:cs="Arial"/>
          <w:sz w:val="20"/>
          <w:szCs w:val="20"/>
        </w:rPr>
        <w:t>objektų sąraš</w:t>
      </w:r>
      <w:r w:rsidR="009E261B" w:rsidRPr="432DB9D8">
        <w:rPr>
          <w:rFonts w:eastAsia="Arial" w:cs="Arial"/>
          <w:sz w:val="20"/>
          <w:szCs w:val="20"/>
        </w:rPr>
        <w:t>ą, kuris</w:t>
      </w:r>
      <w:r w:rsidR="00C2310C" w:rsidRPr="432DB9D8">
        <w:rPr>
          <w:rFonts w:eastAsia="Arial" w:cs="Arial"/>
          <w:sz w:val="20"/>
          <w:szCs w:val="20"/>
        </w:rPr>
        <w:t xml:space="preserve"> nurodytas Priede Nr. 1.</w:t>
      </w:r>
    </w:p>
    <w:p w14:paraId="3CB8FA6E" w14:textId="7E908B8B" w:rsidR="53B83764" w:rsidRDefault="53B83764" w:rsidP="432DB9D8">
      <w:pPr>
        <w:pStyle w:val="ListParagraph"/>
        <w:tabs>
          <w:tab w:val="left" w:pos="567"/>
        </w:tabs>
        <w:ind w:left="0" w:firstLine="0"/>
        <w:jc w:val="both"/>
        <w:rPr>
          <w:rFonts w:eastAsia="Arial" w:cs="Arial"/>
          <w:sz w:val="20"/>
          <w:szCs w:val="20"/>
        </w:rPr>
      </w:pPr>
      <w:r w:rsidRPr="432DB9D8">
        <w:rPr>
          <w:rFonts w:eastAsia="Arial" w:cs="Arial"/>
          <w:sz w:val="20"/>
          <w:szCs w:val="20"/>
        </w:rPr>
        <w:t xml:space="preserve">2.4 Pirkėjas turi teisę išbraukti </w:t>
      </w:r>
      <w:r w:rsidR="67212A37" w:rsidRPr="432DB9D8">
        <w:rPr>
          <w:rFonts w:eastAsia="Arial" w:cs="Arial"/>
          <w:sz w:val="20"/>
          <w:szCs w:val="20"/>
        </w:rPr>
        <w:t>Techninės Specifikacijos</w:t>
      </w:r>
      <w:r w:rsidRPr="432DB9D8">
        <w:rPr>
          <w:rFonts w:eastAsia="Arial" w:cs="Arial"/>
          <w:sz w:val="20"/>
          <w:szCs w:val="20"/>
        </w:rPr>
        <w:t xml:space="preserve"> </w:t>
      </w:r>
      <w:r w:rsidR="00BEC8A9" w:rsidRPr="432DB9D8">
        <w:rPr>
          <w:rFonts w:eastAsia="Arial" w:cs="Arial"/>
          <w:sz w:val="20"/>
          <w:szCs w:val="20"/>
        </w:rPr>
        <w:t>P</w:t>
      </w:r>
      <w:r w:rsidRPr="432DB9D8">
        <w:rPr>
          <w:rFonts w:eastAsia="Arial" w:cs="Arial"/>
          <w:sz w:val="20"/>
          <w:szCs w:val="20"/>
        </w:rPr>
        <w:t xml:space="preserve">riede </w:t>
      </w:r>
      <w:r w:rsidR="34132B15" w:rsidRPr="432DB9D8">
        <w:rPr>
          <w:rFonts w:eastAsia="Arial" w:cs="Arial"/>
          <w:sz w:val="20"/>
          <w:szCs w:val="20"/>
        </w:rPr>
        <w:t xml:space="preserve">Nr. 1 </w:t>
      </w:r>
      <w:r w:rsidRPr="432DB9D8">
        <w:rPr>
          <w:rFonts w:eastAsia="Arial" w:cs="Arial"/>
          <w:sz w:val="20"/>
          <w:szCs w:val="20"/>
        </w:rPr>
        <w:t>nurodytą objektą ir (ar) TIEKĖJUI sutinkant įtraukti naują objektą, į kurį, esant techninėms galimybėms, gali būti tiekiama Prekė, nekeičiant Pirkimo sutarties priede nurodyto akcizo, tai įforminant abiejų Šalių rašytiniu susitarimu ir abiem Šalims Lietuvos Respublikos teisės aktų nustatyta tvarka informavus skirstomųjų ir/ar perdavimo tinklų operatorių apie objektą, į kurį nebebus tiekiama/bus pradėta tiekti Prekė.</w:t>
      </w:r>
    </w:p>
    <w:p w14:paraId="040A1020" w14:textId="61BB4CB9" w:rsidR="00B90663" w:rsidRPr="00B96BCE" w:rsidRDefault="00A355D6" w:rsidP="00B90663">
      <w:pPr>
        <w:pStyle w:val="ListParagraph"/>
        <w:numPr>
          <w:ilvl w:val="0"/>
          <w:numId w:val="5"/>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B96BCE">
        <w:rPr>
          <w:rFonts w:eastAsia="Arial" w:cs="Arial"/>
          <w:b/>
          <w:bCs/>
          <w:sz w:val="20"/>
          <w:szCs w:val="20"/>
        </w:rPr>
        <w:t>PIRKIMO OBJEKTO APIMTY</w:t>
      </w:r>
      <w:r w:rsidR="00E03436" w:rsidRPr="00B96BCE">
        <w:rPr>
          <w:rFonts w:eastAsia="Arial" w:cs="Arial"/>
          <w:b/>
          <w:bCs/>
          <w:sz w:val="20"/>
          <w:szCs w:val="20"/>
        </w:rPr>
        <w:t>S</w:t>
      </w:r>
    </w:p>
    <w:p w14:paraId="135D0607" w14:textId="3E6DAF79" w:rsidR="004E6F3A" w:rsidRDefault="46834E13" w:rsidP="432DB9D8">
      <w:pPr>
        <w:pStyle w:val="ListParagraph"/>
        <w:spacing w:before="60" w:after="60"/>
        <w:ind w:left="426" w:hanging="426"/>
        <w:jc w:val="both"/>
        <w:rPr>
          <w:rFonts w:cs="Arial"/>
          <w:color w:val="000000" w:themeColor="text1"/>
          <w:sz w:val="20"/>
          <w:szCs w:val="20"/>
        </w:rPr>
      </w:pPr>
      <w:r w:rsidRPr="432DB9D8">
        <w:rPr>
          <w:rFonts w:cs="Arial"/>
          <w:color w:val="000000" w:themeColor="text1"/>
          <w:sz w:val="20"/>
          <w:szCs w:val="20"/>
        </w:rPr>
        <w:t>3.1</w:t>
      </w:r>
      <w:r w:rsidR="004D51E6">
        <w:rPr>
          <w:rFonts w:cs="Arial"/>
          <w:color w:val="000000" w:themeColor="text1"/>
          <w:sz w:val="20"/>
          <w:szCs w:val="20"/>
        </w:rPr>
        <w:t xml:space="preserve"> </w:t>
      </w:r>
      <w:r w:rsidR="00F77B82" w:rsidRPr="432DB9D8">
        <w:rPr>
          <w:rFonts w:cs="Arial"/>
          <w:color w:val="000000" w:themeColor="text1"/>
          <w:sz w:val="20"/>
          <w:szCs w:val="20"/>
        </w:rPr>
        <w:t xml:space="preserve">Metinis </w:t>
      </w:r>
      <w:r w:rsidR="4A9B660B" w:rsidRPr="432DB9D8">
        <w:rPr>
          <w:rFonts w:cs="Arial"/>
          <w:color w:val="000000" w:themeColor="text1"/>
          <w:sz w:val="20"/>
          <w:szCs w:val="20"/>
        </w:rPr>
        <w:t xml:space="preserve">preliminarus </w:t>
      </w:r>
      <w:r w:rsidR="004D776B" w:rsidRPr="432DB9D8">
        <w:rPr>
          <w:rFonts w:cs="Arial"/>
          <w:color w:val="000000" w:themeColor="text1"/>
          <w:sz w:val="20"/>
          <w:szCs w:val="20"/>
        </w:rPr>
        <w:t>Pirkėj</w:t>
      </w:r>
      <w:r w:rsidR="00F77B82" w:rsidRPr="432DB9D8">
        <w:rPr>
          <w:rFonts w:cs="Arial"/>
          <w:color w:val="000000" w:themeColor="text1"/>
          <w:sz w:val="20"/>
          <w:szCs w:val="20"/>
        </w:rPr>
        <w:t xml:space="preserve">o </w:t>
      </w:r>
      <w:r w:rsidR="0DB8E94D" w:rsidRPr="432DB9D8">
        <w:rPr>
          <w:rFonts w:cs="Arial"/>
          <w:color w:val="000000" w:themeColor="text1"/>
          <w:sz w:val="20"/>
          <w:szCs w:val="20"/>
        </w:rPr>
        <w:t>perkamų prekių (</w:t>
      </w:r>
      <w:r w:rsidR="00F77B82" w:rsidRPr="432DB9D8">
        <w:rPr>
          <w:rFonts w:cs="Arial"/>
          <w:color w:val="000000" w:themeColor="text1"/>
          <w:sz w:val="20"/>
          <w:szCs w:val="20"/>
        </w:rPr>
        <w:t>elektros energijos</w:t>
      </w:r>
      <w:r w:rsidR="30FDC9A2" w:rsidRPr="432DB9D8">
        <w:rPr>
          <w:rFonts w:cs="Arial"/>
          <w:color w:val="000000" w:themeColor="text1"/>
          <w:sz w:val="20"/>
          <w:szCs w:val="20"/>
        </w:rPr>
        <w:t>)</w:t>
      </w:r>
      <w:r w:rsidR="00F77B82" w:rsidRPr="432DB9D8">
        <w:rPr>
          <w:rFonts w:cs="Arial"/>
          <w:color w:val="000000" w:themeColor="text1"/>
          <w:sz w:val="20"/>
          <w:szCs w:val="20"/>
        </w:rPr>
        <w:t xml:space="preserve"> poreikis apie </w:t>
      </w:r>
      <w:r w:rsidR="4E120C34" w:rsidRPr="432DB9D8">
        <w:rPr>
          <w:rFonts w:cs="Arial"/>
          <w:color w:val="000000" w:themeColor="text1"/>
          <w:sz w:val="20"/>
          <w:szCs w:val="20"/>
        </w:rPr>
        <w:t>7</w:t>
      </w:r>
      <w:r w:rsidR="00755B84" w:rsidRPr="432DB9D8">
        <w:rPr>
          <w:rFonts w:cs="Arial"/>
          <w:color w:val="000000" w:themeColor="text1"/>
          <w:sz w:val="20"/>
          <w:szCs w:val="20"/>
        </w:rPr>
        <w:t>0</w:t>
      </w:r>
      <w:r w:rsidR="00F77B82" w:rsidRPr="432DB9D8">
        <w:rPr>
          <w:rFonts w:cs="Arial"/>
          <w:color w:val="000000" w:themeColor="text1"/>
          <w:sz w:val="20"/>
          <w:szCs w:val="20"/>
        </w:rPr>
        <w:t xml:space="preserve"> </w:t>
      </w:r>
      <w:proofErr w:type="spellStart"/>
      <w:r w:rsidR="00F77B82" w:rsidRPr="432DB9D8">
        <w:rPr>
          <w:rFonts w:cs="Arial"/>
          <w:color w:val="000000" w:themeColor="text1"/>
          <w:sz w:val="20"/>
          <w:szCs w:val="20"/>
        </w:rPr>
        <w:t>GWh</w:t>
      </w:r>
      <w:proofErr w:type="spellEnd"/>
      <w:r w:rsidR="3601D5E4" w:rsidRPr="432DB9D8">
        <w:rPr>
          <w:rFonts w:cs="Arial"/>
          <w:color w:val="000000" w:themeColor="text1"/>
          <w:sz w:val="20"/>
          <w:szCs w:val="20"/>
        </w:rPr>
        <w:t xml:space="preserve"> (+/-20%)</w:t>
      </w:r>
      <w:r w:rsidR="00F77B82" w:rsidRPr="432DB9D8">
        <w:rPr>
          <w:rFonts w:cs="Arial"/>
          <w:color w:val="000000" w:themeColor="text1"/>
          <w:sz w:val="20"/>
          <w:szCs w:val="20"/>
        </w:rPr>
        <w:t>.</w:t>
      </w:r>
    </w:p>
    <w:p w14:paraId="6935BF82" w14:textId="10F197B7" w:rsidR="004E6F3A" w:rsidRDefault="167F59CA" w:rsidP="432DB9D8">
      <w:pPr>
        <w:pStyle w:val="ListParagraph"/>
        <w:spacing w:before="60" w:after="60"/>
        <w:ind w:left="426" w:hanging="426"/>
        <w:jc w:val="both"/>
        <w:rPr>
          <w:rFonts w:cs="Arial"/>
          <w:color w:val="000000" w:themeColor="text1"/>
          <w:sz w:val="20"/>
          <w:szCs w:val="20"/>
        </w:rPr>
      </w:pPr>
      <w:r w:rsidRPr="432DB9D8">
        <w:rPr>
          <w:rFonts w:cs="Arial"/>
          <w:color w:val="000000" w:themeColor="text1"/>
          <w:sz w:val="20"/>
          <w:szCs w:val="20"/>
        </w:rPr>
        <w:t>3.2</w:t>
      </w:r>
      <w:r w:rsidR="004D51E6">
        <w:rPr>
          <w:rFonts w:cs="Arial"/>
          <w:color w:val="000000" w:themeColor="text1"/>
          <w:sz w:val="20"/>
          <w:szCs w:val="20"/>
        </w:rPr>
        <w:t xml:space="preserve"> </w:t>
      </w:r>
      <w:r w:rsidR="00F77B82" w:rsidRPr="432DB9D8">
        <w:rPr>
          <w:rFonts w:cs="Arial"/>
          <w:color w:val="000000" w:themeColor="text1"/>
          <w:sz w:val="20"/>
          <w:szCs w:val="20"/>
        </w:rPr>
        <w:t xml:space="preserve">Apie </w:t>
      </w:r>
      <w:r w:rsidR="4DF0606C" w:rsidRPr="432DB9D8">
        <w:rPr>
          <w:rFonts w:cs="Arial"/>
          <w:color w:val="000000" w:themeColor="text1"/>
          <w:sz w:val="20"/>
          <w:szCs w:val="20"/>
        </w:rPr>
        <w:t xml:space="preserve">26 </w:t>
      </w:r>
      <w:proofErr w:type="spellStart"/>
      <w:r w:rsidR="4DF0606C" w:rsidRPr="432DB9D8">
        <w:rPr>
          <w:rFonts w:cs="Arial"/>
          <w:color w:val="000000" w:themeColor="text1"/>
          <w:sz w:val="20"/>
          <w:szCs w:val="20"/>
        </w:rPr>
        <w:t>GWh</w:t>
      </w:r>
      <w:proofErr w:type="spellEnd"/>
      <w:r w:rsidR="4DF0606C" w:rsidRPr="432DB9D8">
        <w:rPr>
          <w:rFonts w:cs="Arial"/>
          <w:color w:val="000000" w:themeColor="text1"/>
          <w:sz w:val="20"/>
          <w:szCs w:val="20"/>
        </w:rPr>
        <w:t xml:space="preserve"> </w:t>
      </w:r>
      <w:r w:rsidR="00F77B82" w:rsidRPr="432DB9D8">
        <w:rPr>
          <w:rFonts w:cs="Arial"/>
          <w:color w:val="000000" w:themeColor="text1"/>
          <w:sz w:val="20"/>
          <w:szCs w:val="20"/>
        </w:rPr>
        <w:t xml:space="preserve">elektros energijos Pirkėjas planuoja įsigyti bazinio elektros energijos tiekimo </w:t>
      </w:r>
      <w:r w:rsidR="0CCF80C4" w:rsidRPr="432DB9D8">
        <w:rPr>
          <w:rFonts w:cs="Arial"/>
          <w:color w:val="000000" w:themeColor="text1"/>
          <w:sz w:val="20"/>
          <w:szCs w:val="20"/>
        </w:rPr>
        <w:t>(</w:t>
      </w:r>
      <w:r w:rsidR="0CCF80C4" w:rsidRPr="432DB9D8">
        <w:rPr>
          <w:rFonts w:eastAsia="Arial" w:cs="Arial"/>
          <w:color w:val="000000" w:themeColor="text1"/>
          <w:sz w:val="19"/>
          <w:szCs w:val="19"/>
        </w:rPr>
        <w:t>pastoviu tiekimo grafiku)</w:t>
      </w:r>
      <w:r w:rsidR="0CCF80C4" w:rsidRPr="432DB9D8">
        <w:t xml:space="preserve"> </w:t>
      </w:r>
      <w:proofErr w:type="spellStart"/>
      <w:r w:rsidR="00F77B82" w:rsidRPr="432DB9D8">
        <w:rPr>
          <w:rFonts w:cs="Arial"/>
          <w:color w:val="000000" w:themeColor="text1"/>
          <w:sz w:val="20"/>
          <w:szCs w:val="20"/>
        </w:rPr>
        <w:t>sutartimi</w:t>
      </w:r>
      <w:r w:rsidR="0603EC81" w:rsidRPr="432DB9D8">
        <w:rPr>
          <w:rFonts w:cs="Arial"/>
          <w:color w:val="000000" w:themeColor="text1"/>
          <w:sz w:val="20"/>
          <w:szCs w:val="20"/>
        </w:rPr>
        <w:t>,ne</w:t>
      </w:r>
      <w:proofErr w:type="spellEnd"/>
      <w:r w:rsidR="0603EC81" w:rsidRPr="432DB9D8">
        <w:rPr>
          <w:rFonts w:cs="Arial"/>
          <w:color w:val="000000" w:themeColor="text1"/>
          <w:sz w:val="20"/>
          <w:szCs w:val="20"/>
        </w:rPr>
        <w:t xml:space="preserve"> iš Tiekėjo o iš kitų šaltinių perdavimo tinkle.</w:t>
      </w:r>
      <w:r w:rsidR="00F77B82" w:rsidRPr="432DB9D8">
        <w:rPr>
          <w:rFonts w:cs="Arial"/>
          <w:color w:val="000000" w:themeColor="text1"/>
          <w:sz w:val="20"/>
          <w:szCs w:val="20"/>
        </w:rPr>
        <w:t xml:space="preserve"> </w:t>
      </w:r>
    </w:p>
    <w:p w14:paraId="25FDE982" w14:textId="26DFA781" w:rsidR="301D1081" w:rsidRDefault="301D1081" w:rsidP="432DB9D8">
      <w:pPr>
        <w:pStyle w:val="ListParagraph"/>
        <w:spacing w:before="60" w:after="60"/>
        <w:ind w:left="426" w:hanging="426"/>
        <w:jc w:val="both"/>
        <w:rPr>
          <w:rFonts w:eastAsia="Arial" w:cs="Arial"/>
          <w:sz w:val="20"/>
          <w:szCs w:val="20"/>
        </w:rPr>
      </w:pPr>
      <w:r w:rsidRPr="432DB9D8">
        <w:rPr>
          <w:rFonts w:cs="Arial"/>
          <w:color w:val="000000" w:themeColor="text1"/>
          <w:sz w:val="20"/>
          <w:szCs w:val="20"/>
        </w:rPr>
        <w:t xml:space="preserve">3.3 </w:t>
      </w:r>
      <w:r w:rsidR="00450A4D" w:rsidRPr="432DB9D8">
        <w:rPr>
          <w:rFonts w:cs="Arial"/>
          <w:color w:val="000000" w:themeColor="text1"/>
          <w:sz w:val="20"/>
          <w:szCs w:val="20"/>
        </w:rPr>
        <w:t>Pirkėjas įsipareigoja pagal poreikį</w:t>
      </w:r>
      <w:r w:rsidR="004D776B" w:rsidRPr="432DB9D8">
        <w:rPr>
          <w:rFonts w:cs="Arial"/>
          <w:color w:val="000000" w:themeColor="text1"/>
          <w:sz w:val="20"/>
          <w:szCs w:val="20"/>
        </w:rPr>
        <w:t xml:space="preserve"> </w:t>
      </w:r>
      <w:r w:rsidR="00450A4D" w:rsidRPr="432DB9D8">
        <w:rPr>
          <w:rFonts w:cs="Arial"/>
          <w:color w:val="000000" w:themeColor="text1"/>
          <w:sz w:val="20"/>
          <w:szCs w:val="20"/>
        </w:rPr>
        <w:t xml:space="preserve">pirkti </w:t>
      </w:r>
      <w:r w:rsidR="004D776B" w:rsidRPr="432DB9D8">
        <w:rPr>
          <w:rFonts w:cs="Arial"/>
          <w:color w:val="000000" w:themeColor="text1"/>
          <w:sz w:val="20"/>
          <w:szCs w:val="20"/>
        </w:rPr>
        <w:t xml:space="preserve">Tiekėjo elektrinėje per Sutarties laikotarpį </w:t>
      </w:r>
      <w:r w:rsidR="00F402F7" w:rsidRPr="432DB9D8">
        <w:rPr>
          <w:rFonts w:cs="Arial"/>
          <w:color w:val="000000" w:themeColor="text1"/>
          <w:sz w:val="20"/>
          <w:szCs w:val="20"/>
        </w:rPr>
        <w:t xml:space="preserve"> pagamintą elektros energijos kiekį</w:t>
      </w:r>
      <w:r w:rsidR="00F77B82" w:rsidRPr="432DB9D8">
        <w:rPr>
          <w:rFonts w:cs="Arial"/>
          <w:color w:val="000000" w:themeColor="text1"/>
          <w:sz w:val="20"/>
          <w:szCs w:val="20"/>
        </w:rPr>
        <w:t xml:space="preserve">, kurio </w:t>
      </w:r>
      <w:r w:rsidR="00450A4D" w:rsidRPr="432DB9D8">
        <w:rPr>
          <w:rFonts w:cs="Arial"/>
          <w:color w:val="000000" w:themeColor="text1"/>
          <w:sz w:val="20"/>
          <w:szCs w:val="20"/>
        </w:rPr>
        <w:t>Pirkėjui nepadengs turimos bazinio elektros energijos tiekimo sutartys</w:t>
      </w:r>
      <w:r w:rsidR="00F77B82" w:rsidRPr="432DB9D8">
        <w:rPr>
          <w:rFonts w:cs="Arial"/>
          <w:color w:val="000000" w:themeColor="text1"/>
          <w:sz w:val="20"/>
          <w:szCs w:val="20"/>
        </w:rPr>
        <w:t>.</w:t>
      </w:r>
      <w:r w:rsidR="00F402F7" w:rsidRPr="432DB9D8">
        <w:rPr>
          <w:rFonts w:cs="Arial"/>
          <w:color w:val="000000" w:themeColor="text1"/>
          <w:sz w:val="20"/>
          <w:szCs w:val="20"/>
        </w:rPr>
        <w:t xml:space="preserve"> </w:t>
      </w:r>
    </w:p>
    <w:p w14:paraId="0ED5E2E2" w14:textId="77777777" w:rsidR="004D51E6" w:rsidRDefault="2DC96543" w:rsidP="00033F9C">
      <w:pPr>
        <w:pBdr>
          <w:top w:val="single" w:sz="8" w:space="1" w:color="auto"/>
          <w:bottom w:val="single" w:sz="8" w:space="1" w:color="auto"/>
        </w:pBdr>
        <w:tabs>
          <w:tab w:val="left" w:pos="284"/>
        </w:tabs>
        <w:spacing w:before="60" w:after="60"/>
        <w:ind w:left="360" w:hanging="360"/>
        <w:rPr>
          <w:rFonts w:eastAsia="Arial" w:cs="Arial"/>
          <w:sz w:val="20"/>
          <w:szCs w:val="20"/>
        </w:rPr>
      </w:pPr>
      <w:r w:rsidRPr="432DB9D8">
        <w:rPr>
          <w:rFonts w:eastAsia="Arial" w:cs="Arial"/>
          <w:sz w:val="20"/>
          <w:szCs w:val="20"/>
        </w:rPr>
        <w:t xml:space="preserve">3.4 </w:t>
      </w:r>
      <w:r w:rsidR="52165CF4" w:rsidRPr="432DB9D8">
        <w:rPr>
          <w:rFonts w:eastAsia="Arial" w:cs="Arial"/>
          <w:sz w:val="20"/>
          <w:szCs w:val="20"/>
        </w:rPr>
        <w:t>Preliminari metinė Kilmės garantijų apimtis – 70</w:t>
      </w:r>
      <w:r w:rsidR="52165CF4" w:rsidRPr="0017125C">
        <w:rPr>
          <w:rFonts w:eastAsia="Arial" w:cs="Arial"/>
          <w:sz w:val="20"/>
          <w:szCs w:val="20"/>
        </w:rPr>
        <w:t xml:space="preserve"> </w:t>
      </w:r>
      <w:proofErr w:type="spellStart"/>
      <w:r w:rsidR="52165CF4" w:rsidRPr="0017125C">
        <w:rPr>
          <w:rFonts w:eastAsia="Arial" w:cs="Arial"/>
          <w:sz w:val="20"/>
          <w:szCs w:val="20"/>
        </w:rPr>
        <w:t>GWh</w:t>
      </w:r>
      <w:proofErr w:type="spellEnd"/>
      <w:r w:rsidR="52165CF4" w:rsidRPr="0017125C">
        <w:rPr>
          <w:rFonts w:eastAsia="Arial" w:cs="Arial"/>
          <w:sz w:val="20"/>
          <w:szCs w:val="20"/>
        </w:rPr>
        <w:t xml:space="preserve"> (+/-20%)</w:t>
      </w:r>
      <w:r w:rsidR="52165CF4" w:rsidRPr="432DB9D8">
        <w:rPr>
          <w:rFonts w:eastAsia="Arial" w:cs="Arial"/>
          <w:sz w:val="20"/>
          <w:szCs w:val="20"/>
        </w:rPr>
        <w:t xml:space="preserve">, t. y. turi sudaryti ne mažiau, kaip </w:t>
      </w:r>
      <w:r w:rsidR="52165CF4" w:rsidRPr="0017125C">
        <w:rPr>
          <w:rFonts w:eastAsia="Arial" w:cs="Arial"/>
          <w:sz w:val="20"/>
          <w:szCs w:val="20"/>
        </w:rPr>
        <w:t xml:space="preserve">100 proc. </w:t>
      </w:r>
      <w:r w:rsidR="52165CF4" w:rsidRPr="432DB9D8">
        <w:rPr>
          <w:rFonts w:eastAsia="Arial" w:cs="Arial"/>
          <w:sz w:val="20"/>
          <w:szCs w:val="20"/>
        </w:rPr>
        <w:t>Pirkėjo iš Tiekėjo perdavimo tinkle nupirktos elektros energijos.</w:t>
      </w:r>
    </w:p>
    <w:p w14:paraId="4D6BEA65" w14:textId="295DCEDE" w:rsidR="00B90663" w:rsidRPr="0054013F" w:rsidRDefault="00454447" w:rsidP="00033F9C">
      <w:pPr>
        <w:pBdr>
          <w:top w:val="single" w:sz="8" w:space="1" w:color="auto"/>
          <w:bottom w:val="single" w:sz="8" w:space="1" w:color="auto"/>
        </w:pBdr>
        <w:tabs>
          <w:tab w:val="left" w:pos="284"/>
        </w:tabs>
        <w:spacing w:before="60" w:after="60"/>
        <w:ind w:left="360" w:hanging="360"/>
        <w:rPr>
          <w:rFonts w:eastAsia="Arial" w:cs="Arial"/>
          <w:b/>
          <w:bCs/>
          <w:sz w:val="20"/>
          <w:szCs w:val="20"/>
        </w:rPr>
      </w:pPr>
      <w:r>
        <w:rPr>
          <w:rFonts w:eastAsia="Arial" w:cs="Arial"/>
          <w:b/>
          <w:bCs/>
          <w:sz w:val="20"/>
          <w:szCs w:val="20"/>
        </w:rPr>
        <w:t xml:space="preserve">4. </w:t>
      </w:r>
      <w:r w:rsidR="00B90663" w:rsidRPr="0054013F">
        <w:rPr>
          <w:rFonts w:eastAsia="Arial" w:cs="Arial"/>
          <w:b/>
          <w:bCs/>
          <w:sz w:val="20"/>
          <w:szCs w:val="20"/>
        </w:rPr>
        <w:t>SUTARTINIŲ ĮSIPAREIGOJIMŲ VYKDYMO VIETA</w:t>
      </w:r>
    </w:p>
    <w:p w14:paraId="252B105C" w14:textId="4132C216" w:rsidR="00B90663" w:rsidRPr="00926128" w:rsidRDefault="00B90663" w:rsidP="00B90663">
      <w:pPr>
        <w:pStyle w:val="ListParagraph"/>
        <w:tabs>
          <w:tab w:val="left" w:pos="540"/>
        </w:tabs>
        <w:spacing w:before="60" w:after="60"/>
        <w:ind w:left="0" w:firstLine="0"/>
        <w:jc w:val="both"/>
        <w:rPr>
          <w:rFonts w:cs="Arial"/>
          <w:i/>
          <w:sz w:val="20"/>
          <w:szCs w:val="20"/>
        </w:rPr>
      </w:pPr>
      <w:r w:rsidRPr="00926128">
        <w:rPr>
          <w:rFonts w:cs="Arial"/>
          <w:bCs/>
          <w:iCs/>
          <w:sz w:val="20"/>
          <w:szCs w:val="20"/>
        </w:rPr>
        <w:t xml:space="preserve">4.1 Prekės turės būti pristatomos: </w:t>
      </w:r>
      <w:sdt>
        <w:sdtPr>
          <w:rPr>
            <w:rFonts w:cs="Arial"/>
            <w:sz w:val="20"/>
            <w:szCs w:val="20"/>
          </w:rPr>
          <w:id w:val="-1972815521"/>
          <w:placeholder>
            <w:docPart w:val="D6F1E0B084164F8C959FA65211AD9CD0"/>
          </w:placeholder>
          <w:text/>
        </w:sdtPr>
        <w:sdtContent>
          <w:r w:rsidRPr="00926128">
            <w:rPr>
              <w:rFonts w:cs="Arial"/>
              <w:sz w:val="20"/>
              <w:szCs w:val="20"/>
            </w:rPr>
            <w:t>Lietuvos Respublikos– elektros energijos perdavimo</w:t>
          </w:r>
          <w:r w:rsidR="00D4089B">
            <w:rPr>
              <w:rFonts w:cs="Arial"/>
              <w:sz w:val="20"/>
              <w:szCs w:val="20"/>
            </w:rPr>
            <w:t xml:space="preserve"> ir/</w:t>
          </w:r>
          <w:r w:rsidR="00205B18">
            <w:rPr>
              <w:rFonts w:cs="Arial"/>
              <w:sz w:val="20"/>
              <w:szCs w:val="20"/>
            </w:rPr>
            <w:t xml:space="preserve">ar </w:t>
          </w:r>
          <w:r w:rsidR="00D4089B">
            <w:rPr>
              <w:rFonts w:cs="Arial"/>
              <w:sz w:val="20"/>
              <w:szCs w:val="20"/>
            </w:rPr>
            <w:t>skirstymo</w:t>
          </w:r>
          <w:r w:rsidRPr="00926128">
            <w:rPr>
              <w:rFonts w:cs="Arial"/>
              <w:sz w:val="20"/>
              <w:szCs w:val="20"/>
            </w:rPr>
            <w:t xml:space="preserve"> sistema</w:t>
          </w:r>
        </w:sdtContent>
      </w:sdt>
      <w:r w:rsidRPr="00926128">
        <w:rPr>
          <w:rFonts w:cs="Arial"/>
          <w:bCs/>
          <w:sz w:val="20"/>
          <w:szCs w:val="20"/>
        </w:rPr>
        <w:t>.</w:t>
      </w:r>
      <w:r w:rsidRPr="00926128">
        <w:rPr>
          <w:rFonts w:cs="Arial"/>
          <w:bCs/>
          <w:i/>
          <w:sz w:val="20"/>
          <w:szCs w:val="20"/>
        </w:rPr>
        <w:t xml:space="preserve"> </w:t>
      </w:r>
    </w:p>
    <w:p w14:paraId="001F5957" w14:textId="77777777" w:rsidR="00B90663" w:rsidRPr="00926128" w:rsidRDefault="00B90663" w:rsidP="00B90663">
      <w:pPr>
        <w:pStyle w:val="ListParagraph"/>
        <w:numPr>
          <w:ilvl w:val="0"/>
          <w:numId w:val="13"/>
        </w:numPr>
        <w:pBdr>
          <w:top w:val="single" w:sz="8" w:space="1" w:color="auto"/>
          <w:bottom w:val="single" w:sz="8" w:space="1" w:color="auto"/>
        </w:pBdr>
        <w:tabs>
          <w:tab w:val="left" w:pos="284"/>
        </w:tabs>
        <w:spacing w:before="60" w:after="60"/>
        <w:ind w:hanging="720"/>
        <w:contextualSpacing w:val="0"/>
        <w:rPr>
          <w:rFonts w:eastAsia="Arial" w:cs="Arial"/>
          <w:b/>
          <w:bCs/>
          <w:sz w:val="20"/>
          <w:szCs w:val="20"/>
        </w:rPr>
      </w:pPr>
      <w:r w:rsidRPr="00926128">
        <w:rPr>
          <w:rFonts w:eastAsia="Arial" w:cs="Arial"/>
          <w:b/>
          <w:bCs/>
          <w:sz w:val="20"/>
          <w:szCs w:val="20"/>
        </w:rPr>
        <w:t>REIKALAVIMAI PIRKIMO OBJEKTUI</w:t>
      </w:r>
    </w:p>
    <w:p w14:paraId="4DB30FC2" w14:textId="77777777" w:rsidR="00B90663" w:rsidRPr="00926128" w:rsidRDefault="00B90663" w:rsidP="00B90663">
      <w:pPr>
        <w:pStyle w:val="ListParagraph"/>
        <w:numPr>
          <w:ilvl w:val="1"/>
          <w:numId w:val="13"/>
        </w:numPr>
        <w:pBdr>
          <w:bottom w:val="single" w:sz="8" w:space="1" w:color="auto"/>
          <w:between w:val="single" w:sz="12" w:space="1" w:color="auto"/>
        </w:pBdr>
        <w:tabs>
          <w:tab w:val="left" w:pos="540"/>
        </w:tabs>
        <w:spacing w:before="60" w:after="60"/>
        <w:ind w:left="0" w:firstLine="0"/>
        <w:rPr>
          <w:rFonts w:eastAsia="Arial" w:cs="Arial"/>
          <w:b/>
          <w:bCs/>
          <w:sz w:val="20"/>
          <w:szCs w:val="20"/>
        </w:rPr>
      </w:pPr>
      <w:r w:rsidRPr="00926128">
        <w:rPr>
          <w:rFonts w:eastAsia="Arial" w:cs="Arial"/>
          <w:b/>
          <w:bCs/>
          <w:sz w:val="20"/>
          <w:szCs w:val="20"/>
        </w:rPr>
        <w:t>Esamos situacijos aprašymas</w:t>
      </w:r>
    </w:p>
    <w:p w14:paraId="17D509C2" w14:textId="4E8234A6" w:rsidR="008C737C" w:rsidRDefault="00C27724" w:rsidP="00B938D0">
      <w:pPr>
        <w:pStyle w:val="ListParagraph"/>
        <w:numPr>
          <w:ilvl w:val="2"/>
          <w:numId w:val="13"/>
        </w:numPr>
        <w:tabs>
          <w:tab w:val="left" w:pos="284"/>
          <w:tab w:val="left" w:pos="426"/>
          <w:tab w:val="left" w:pos="567"/>
        </w:tabs>
        <w:ind w:left="0" w:firstLine="0"/>
        <w:jc w:val="both"/>
        <w:rPr>
          <w:rFonts w:cs="Arial"/>
          <w:sz w:val="20"/>
          <w:szCs w:val="20"/>
        </w:rPr>
      </w:pPr>
      <w:r>
        <w:rPr>
          <w:rFonts w:cs="Arial"/>
          <w:sz w:val="20"/>
          <w:szCs w:val="20"/>
        </w:rPr>
        <w:t>Pirkėjas</w:t>
      </w:r>
      <w:r w:rsidR="00B90663" w:rsidRPr="00926128">
        <w:rPr>
          <w:rFonts w:cs="Arial"/>
          <w:sz w:val="20"/>
          <w:szCs w:val="20"/>
        </w:rPr>
        <w:t xml:space="preserve"> </w:t>
      </w:r>
      <w:r w:rsidR="00B96BCE" w:rsidRPr="007D4BC5">
        <w:rPr>
          <w:rFonts w:cs="Arial"/>
          <w:sz w:val="20"/>
          <w:szCs w:val="20"/>
        </w:rPr>
        <w:t>perka elektros energiją, pagamint</w:t>
      </w:r>
      <w:r w:rsidR="00C72D34" w:rsidRPr="007D4BC5">
        <w:rPr>
          <w:rFonts w:cs="Arial"/>
          <w:sz w:val="20"/>
          <w:szCs w:val="20"/>
        </w:rPr>
        <w:t>ą</w:t>
      </w:r>
      <w:r w:rsidR="00B96BCE" w:rsidRPr="007D4BC5">
        <w:rPr>
          <w:rFonts w:cs="Arial"/>
          <w:sz w:val="20"/>
          <w:szCs w:val="20"/>
        </w:rPr>
        <w:t xml:space="preserve"> elektrinėse, kuri</w:t>
      </w:r>
      <w:r w:rsidR="00751B13">
        <w:rPr>
          <w:rFonts w:cs="Arial"/>
          <w:sz w:val="20"/>
          <w:szCs w:val="20"/>
        </w:rPr>
        <w:t xml:space="preserve">os </w:t>
      </w:r>
      <w:r w:rsidR="00B96BCE" w:rsidRPr="007D4BC5">
        <w:rPr>
          <w:rFonts w:cs="Arial"/>
          <w:sz w:val="20"/>
          <w:szCs w:val="20"/>
        </w:rPr>
        <w:t xml:space="preserve">elektros energijos gamybai naudoja atsinaujinančių energijos išteklių šaltinius (saulę, vėją, hidroenergiją, biokurą </w:t>
      </w:r>
      <w:r w:rsidR="00B96BCE" w:rsidRPr="00D5408C">
        <w:rPr>
          <w:rFonts w:cs="Arial"/>
          <w:color w:val="000000" w:themeColor="text1"/>
          <w:sz w:val="20"/>
          <w:szCs w:val="20"/>
        </w:rPr>
        <w:t>ir t.t., taip</w:t>
      </w:r>
      <w:r w:rsidR="00F402F7" w:rsidRPr="00D5408C">
        <w:rPr>
          <w:rFonts w:cs="Arial"/>
          <w:color w:val="000000" w:themeColor="text1"/>
          <w:sz w:val="20"/>
          <w:szCs w:val="20"/>
        </w:rPr>
        <w:t>,</w:t>
      </w:r>
      <w:r w:rsidR="00B96BCE" w:rsidRPr="00D5408C">
        <w:rPr>
          <w:rFonts w:cs="Arial"/>
          <w:color w:val="000000" w:themeColor="text1"/>
          <w:sz w:val="20"/>
          <w:szCs w:val="20"/>
        </w:rPr>
        <w:t xml:space="preserve"> kaip tai apibrėžta </w:t>
      </w:r>
      <w:r w:rsidR="00F402F7" w:rsidRPr="00D5408C">
        <w:rPr>
          <w:rFonts w:cs="Arial"/>
          <w:color w:val="000000" w:themeColor="text1"/>
          <w:sz w:val="20"/>
          <w:szCs w:val="20"/>
        </w:rPr>
        <w:t>aktualios redakcijos Lietuvos Respublikos Atsinaujinančių išteklių energetikos įstatyme ir/ar patvirtintą</w:t>
      </w:r>
      <w:r w:rsidR="00F402F7" w:rsidRPr="007D4BC5">
        <w:rPr>
          <w:rFonts w:cs="Arial"/>
          <w:sz w:val="20"/>
          <w:szCs w:val="20"/>
        </w:rPr>
        <w:t xml:space="preserve"> Kilmės garantij</w:t>
      </w:r>
      <w:r w:rsidR="00F402F7">
        <w:rPr>
          <w:rFonts w:cs="Arial"/>
          <w:sz w:val="20"/>
          <w:szCs w:val="20"/>
        </w:rPr>
        <w:t>a</w:t>
      </w:r>
      <w:r w:rsidR="00B96BCE" w:rsidRPr="007D4BC5">
        <w:rPr>
          <w:rFonts w:cs="Arial"/>
          <w:sz w:val="20"/>
          <w:szCs w:val="20"/>
        </w:rPr>
        <w:t>.</w:t>
      </w:r>
    </w:p>
    <w:p w14:paraId="092DF226" w14:textId="49DEC51D" w:rsidR="00AD2256" w:rsidRPr="00D5408C" w:rsidRDefault="0067434C" w:rsidP="00B938D0">
      <w:pPr>
        <w:pStyle w:val="ListParagraph"/>
        <w:numPr>
          <w:ilvl w:val="2"/>
          <w:numId w:val="13"/>
        </w:numPr>
        <w:tabs>
          <w:tab w:val="left" w:pos="284"/>
          <w:tab w:val="left" w:pos="426"/>
          <w:tab w:val="left" w:pos="567"/>
        </w:tabs>
        <w:ind w:left="0" w:firstLine="0"/>
        <w:jc w:val="both"/>
        <w:rPr>
          <w:rFonts w:cs="Arial"/>
          <w:sz w:val="20"/>
          <w:szCs w:val="20"/>
        </w:rPr>
      </w:pPr>
      <w:r>
        <w:rPr>
          <w:rFonts w:cs="Arial"/>
          <w:sz w:val="20"/>
          <w:szCs w:val="20"/>
        </w:rPr>
        <w:t xml:space="preserve">Prekės (įskaitant jų gamintojus) turi nekelti grėsmės nacionaliniam saugumui, kaip tai nurodyta Pirkimo </w:t>
      </w:r>
      <w:r w:rsidR="00334C5D">
        <w:rPr>
          <w:rFonts w:cs="Arial"/>
          <w:sz w:val="20"/>
          <w:szCs w:val="20"/>
        </w:rPr>
        <w:t>dokumentuose.</w:t>
      </w:r>
    </w:p>
    <w:p w14:paraId="629FF586" w14:textId="46B1B475" w:rsidR="00B90663" w:rsidRPr="00B90663" w:rsidRDefault="00B90663" w:rsidP="00B90663">
      <w:pPr>
        <w:pStyle w:val="ListParagraph"/>
        <w:numPr>
          <w:ilvl w:val="1"/>
          <w:numId w:val="13"/>
        </w:numPr>
        <w:pBdr>
          <w:bottom w:val="single" w:sz="8" w:space="1" w:color="auto"/>
          <w:between w:val="single" w:sz="12" w:space="1" w:color="auto"/>
        </w:pBdr>
        <w:tabs>
          <w:tab w:val="left" w:pos="540"/>
        </w:tabs>
        <w:spacing w:before="60" w:after="60"/>
        <w:ind w:left="0" w:firstLine="0"/>
        <w:rPr>
          <w:rFonts w:eastAsia="Arial" w:cs="Arial"/>
          <w:b/>
          <w:bCs/>
          <w:sz w:val="20"/>
          <w:szCs w:val="20"/>
        </w:rPr>
      </w:pPr>
      <w:bookmarkStart w:id="1" w:name="_Hlk72316056"/>
      <w:r w:rsidRPr="432DB9D8">
        <w:rPr>
          <w:rFonts w:eastAsia="Arial" w:cs="Arial"/>
          <w:b/>
          <w:bCs/>
          <w:sz w:val="20"/>
          <w:szCs w:val="20"/>
        </w:rPr>
        <w:t>Pirkimo objekto aprašymas</w:t>
      </w:r>
      <w:bookmarkEnd w:id="1"/>
    </w:p>
    <w:p w14:paraId="38B3A37C" w14:textId="0BDA248A" w:rsidR="58B5228F" w:rsidRDefault="58B5228F" w:rsidP="432DB9D8">
      <w:pPr>
        <w:pStyle w:val="ListParagraph"/>
        <w:numPr>
          <w:ilvl w:val="2"/>
          <w:numId w:val="13"/>
        </w:numPr>
        <w:tabs>
          <w:tab w:val="left" w:pos="426"/>
        </w:tabs>
        <w:ind w:left="709" w:hanging="709"/>
        <w:jc w:val="both"/>
        <w:rPr>
          <w:b/>
          <w:bCs/>
          <w:sz w:val="20"/>
          <w:szCs w:val="20"/>
        </w:rPr>
      </w:pPr>
      <w:r w:rsidRPr="432DB9D8">
        <w:rPr>
          <w:b/>
          <w:bCs/>
          <w:sz w:val="20"/>
          <w:szCs w:val="20"/>
        </w:rPr>
        <w:t>E</w:t>
      </w:r>
      <w:r w:rsidR="00AB112D">
        <w:rPr>
          <w:b/>
          <w:bCs/>
          <w:sz w:val="20"/>
          <w:szCs w:val="20"/>
        </w:rPr>
        <w:t>l</w:t>
      </w:r>
      <w:r w:rsidRPr="432DB9D8">
        <w:rPr>
          <w:b/>
          <w:bCs/>
          <w:sz w:val="20"/>
          <w:szCs w:val="20"/>
        </w:rPr>
        <w:t>ektros energijos pirkimas.</w:t>
      </w:r>
    </w:p>
    <w:p w14:paraId="69AC5811" w14:textId="4AB8808C" w:rsidR="58B5228F" w:rsidRDefault="58B5228F" w:rsidP="432DB9D8">
      <w:pPr>
        <w:pStyle w:val="ListParagraph"/>
        <w:tabs>
          <w:tab w:val="left" w:pos="426"/>
        </w:tabs>
        <w:ind w:left="709" w:hanging="709"/>
        <w:jc w:val="both"/>
        <w:rPr>
          <w:sz w:val="20"/>
          <w:szCs w:val="20"/>
        </w:rPr>
      </w:pPr>
      <w:r w:rsidRPr="008B24F1">
        <w:rPr>
          <w:sz w:val="20"/>
          <w:szCs w:val="20"/>
        </w:rPr>
        <w:t>5.2.1.1</w:t>
      </w:r>
      <w:r w:rsidRPr="004D51E6">
        <w:rPr>
          <w:sz w:val="20"/>
          <w:szCs w:val="20"/>
        </w:rPr>
        <w:t xml:space="preserve">. Pagal atliktą valandinę/ar 15 min. </w:t>
      </w:r>
      <w:r w:rsidRPr="432DB9D8">
        <w:rPr>
          <w:sz w:val="20"/>
          <w:szCs w:val="20"/>
        </w:rPr>
        <w:t xml:space="preserve">Pirkėjo </w:t>
      </w:r>
      <w:r w:rsidRPr="004D51E6">
        <w:rPr>
          <w:sz w:val="20"/>
          <w:szCs w:val="20"/>
        </w:rPr>
        <w:t xml:space="preserve">elektros energijos poreikio iš perdavimo tinklo prognozę ir įvertintą </w:t>
      </w:r>
      <w:r w:rsidRPr="432DB9D8">
        <w:rPr>
          <w:sz w:val="20"/>
          <w:szCs w:val="20"/>
        </w:rPr>
        <w:t xml:space="preserve">Pirkėjo </w:t>
      </w:r>
      <w:r w:rsidRPr="004D51E6">
        <w:rPr>
          <w:sz w:val="20"/>
          <w:szCs w:val="20"/>
        </w:rPr>
        <w:t xml:space="preserve">perkamą elektros energijos kiekį iš kitų šaltinių, </w:t>
      </w:r>
      <w:r w:rsidRPr="432DB9D8">
        <w:rPr>
          <w:sz w:val="20"/>
          <w:szCs w:val="20"/>
        </w:rPr>
        <w:t xml:space="preserve">Tiekėjas arba </w:t>
      </w:r>
      <w:r w:rsidRPr="004D51E6">
        <w:rPr>
          <w:sz w:val="20"/>
          <w:szCs w:val="20"/>
        </w:rPr>
        <w:t xml:space="preserve">DET privalo nupirkti </w:t>
      </w:r>
      <w:r w:rsidRPr="432DB9D8">
        <w:rPr>
          <w:sz w:val="20"/>
          <w:szCs w:val="20"/>
        </w:rPr>
        <w:t>Pirkėjo</w:t>
      </w:r>
      <w:r w:rsidRPr="004D51E6">
        <w:rPr>
          <w:sz w:val="20"/>
          <w:szCs w:val="20"/>
        </w:rPr>
        <w:t xml:space="preserve"> trūkstamą elektros energijos kiekį, pagal aktualios redakcijos Elektros energijos rinkos taisyklių, patvirtintų 2021 m. gruodžio 29 d. Lietuvos Respublikos energetikos ministro įsakymu Nr. 1-378, reikalavimus</w:t>
      </w:r>
      <w:r w:rsidRPr="432DB9D8">
        <w:rPr>
          <w:sz w:val="20"/>
          <w:szCs w:val="20"/>
        </w:rPr>
        <w:t>:</w:t>
      </w:r>
    </w:p>
    <w:p w14:paraId="49B22216" w14:textId="4D15CC33" w:rsidR="674B7755" w:rsidRDefault="674B7755" w:rsidP="432DB9D8">
      <w:pPr>
        <w:pStyle w:val="ListParagraph"/>
        <w:tabs>
          <w:tab w:val="left" w:pos="426"/>
        </w:tabs>
        <w:ind w:left="709" w:hanging="709"/>
        <w:jc w:val="both"/>
        <w:rPr>
          <w:sz w:val="20"/>
          <w:szCs w:val="20"/>
        </w:rPr>
      </w:pPr>
      <w:r w:rsidRPr="432DB9D8">
        <w:rPr>
          <w:sz w:val="20"/>
          <w:szCs w:val="20"/>
        </w:rPr>
        <w:t xml:space="preserve">5.2.1.1.1. Visas Pirkėjo trūkstamas elektros energijos kiekis, kuris Pirkėjo nebus nupirktas iš kitų šaltinių, Pirkėjo naudai Tiekėjo arba DET perkamas Nord </w:t>
      </w:r>
      <w:proofErr w:type="spellStart"/>
      <w:r w:rsidRPr="432DB9D8">
        <w:rPr>
          <w:sz w:val="20"/>
          <w:szCs w:val="20"/>
        </w:rPr>
        <w:t>Pool</w:t>
      </w:r>
      <w:proofErr w:type="spellEnd"/>
      <w:r w:rsidRPr="432DB9D8">
        <w:rPr>
          <w:sz w:val="20"/>
          <w:szCs w:val="20"/>
        </w:rPr>
        <w:t xml:space="preserve"> elektros energijos biržoje.</w:t>
      </w:r>
    </w:p>
    <w:p w14:paraId="6A141398" w14:textId="4F398016" w:rsidR="58B5228F" w:rsidRDefault="58B5228F" w:rsidP="432DB9D8">
      <w:pPr>
        <w:pStyle w:val="ListParagraph"/>
        <w:tabs>
          <w:tab w:val="left" w:pos="426"/>
        </w:tabs>
        <w:ind w:left="709" w:hanging="709"/>
        <w:jc w:val="both"/>
        <w:rPr>
          <w:sz w:val="20"/>
          <w:szCs w:val="20"/>
        </w:rPr>
      </w:pPr>
      <w:r w:rsidRPr="432DB9D8">
        <w:rPr>
          <w:sz w:val="20"/>
          <w:szCs w:val="20"/>
        </w:rPr>
        <w:t>5.2.1.</w:t>
      </w:r>
      <w:r w:rsidR="33EEFE50" w:rsidRPr="432DB9D8">
        <w:rPr>
          <w:sz w:val="20"/>
          <w:szCs w:val="20"/>
        </w:rPr>
        <w:t>1.2</w:t>
      </w:r>
      <w:r w:rsidRPr="432DB9D8">
        <w:rPr>
          <w:sz w:val="20"/>
          <w:szCs w:val="20"/>
        </w:rPr>
        <w:t>.</w:t>
      </w:r>
      <w:r w:rsidR="2453C266" w:rsidRPr="432DB9D8">
        <w:rPr>
          <w:sz w:val="20"/>
          <w:szCs w:val="20"/>
        </w:rPr>
        <w:t xml:space="preserve"> Pirkėjas apmoka Tiekėjo arba DET elektros energijos įsigijimo sąnaudas pagal valandines/ar 15 min. elektros biržos kainas Nord </w:t>
      </w:r>
      <w:proofErr w:type="spellStart"/>
      <w:r w:rsidR="2453C266" w:rsidRPr="432DB9D8">
        <w:rPr>
          <w:sz w:val="20"/>
          <w:szCs w:val="20"/>
        </w:rPr>
        <w:t>Pool</w:t>
      </w:r>
      <w:proofErr w:type="spellEnd"/>
      <w:r w:rsidR="2453C266" w:rsidRPr="432DB9D8">
        <w:rPr>
          <w:sz w:val="20"/>
          <w:szCs w:val="20"/>
        </w:rPr>
        <w:t xml:space="preserve"> Lietuvos kainų zonoje.</w:t>
      </w:r>
    </w:p>
    <w:p w14:paraId="7B18078E" w14:textId="16C7FFEB" w:rsidR="6382AF95" w:rsidRDefault="6382AF95" w:rsidP="432DB9D8">
      <w:pPr>
        <w:pStyle w:val="ListParagraph"/>
        <w:tabs>
          <w:tab w:val="left" w:pos="426"/>
        </w:tabs>
        <w:ind w:left="709" w:hanging="709"/>
        <w:jc w:val="both"/>
        <w:rPr>
          <w:sz w:val="20"/>
          <w:szCs w:val="20"/>
        </w:rPr>
      </w:pPr>
      <w:r w:rsidRPr="432DB9D8">
        <w:rPr>
          <w:sz w:val="20"/>
          <w:szCs w:val="20"/>
        </w:rPr>
        <w:t>5.2.1</w:t>
      </w:r>
      <w:r w:rsidR="7C20CCF4" w:rsidRPr="432DB9D8">
        <w:rPr>
          <w:sz w:val="20"/>
          <w:szCs w:val="20"/>
        </w:rPr>
        <w:t>.1.3 Tiekėjas pateikiamose sąskaitose Pirkėjui, privalo išskirti elektros energijos įsigijimo biržoje kainą ir atskirai elektros energijos biržos apyvartos mokesčius.</w:t>
      </w:r>
    </w:p>
    <w:p w14:paraId="3A5F4B82" w14:textId="74F61D79" w:rsidR="00B90663" w:rsidRPr="00926128" w:rsidRDefault="000F2F28" w:rsidP="00B255AE">
      <w:pPr>
        <w:pStyle w:val="ListParagraph"/>
        <w:numPr>
          <w:ilvl w:val="2"/>
          <w:numId w:val="13"/>
        </w:numPr>
        <w:tabs>
          <w:tab w:val="left" w:pos="426"/>
        </w:tabs>
        <w:ind w:left="709" w:right="-1" w:hanging="709"/>
        <w:jc w:val="both"/>
        <w:rPr>
          <w:b/>
          <w:sz w:val="20"/>
          <w:szCs w:val="20"/>
        </w:rPr>
      </w:pPr>
      <w:r>
        <w:rPr>
          <w:b/>
          <w:sz w:val="20"/>
          <w:szCs w:val="20"/>
        </w:rPr>
        <w:lastRenderedPageBreak/>
        <w:t>A</w:t>
      </w:r>
      <w:r w:rsidRPr="00926128">
        <w:rPr>
          <w:b/>
          <w:sz w:val="20"/>
          <w:szCs w:val="20"/>
        </w:rPr>
        <w:t xml:space="preserve">tsakomybės už elektros energijos </w:t>
      </w:r>
      <w:r>
        <w:rPr>
          <w:b/>
          <w:sz w:val="20"/>
          <w:szCs w:val="20"/>
        </w:rPr>
        <w:t>disbalansą</w:t>
      </w:r>
      <w:r w:rsidRPr="00926128">
        <w:rPr>
          <w:b/>
          <w:sz w:val="20"/>
          <w:szCs w:val="20"/>
        </w:rPr>
        <w:t xml:space="preserve"> prisiėmimas (</w:t>
      </w:r>
      <w:r>
        <w:rPr>
          <w:b/>
          <w:sz w:val="20"/>
          <w:szCs w:val="20"/>
        </w:rPr>
        <w:t xml:space="preserve">tiekiamos </w:t>
      </w:r>
      <w:r w:rsidRPr="00926128">
        <w:rPr>
          <w:b/>
          <w:sz w:val="20"/>
          <w:szCs w:val="20"/>
        </w:rPr>
        <w:t xml:space="preserve">elektros energijos </w:t>
      </w:r>
      <w:r>
        <w:rPr>
          <w:b/>
          <w:sz w:val="20"/>
          <w:szCs w:val="20"/>
        </w:rPr>
        <w:t>kiekio</w:t>
      </w:r>
      <w:r w:rsidR="001B44ED">
        <w:rPr>
          <w:b/>
          <w:sz w:val="20"/>
          <w:szCs w:val="20"/>
        </w:rPr>
        <w:t xml:space="preserve"> </w:t>
      </w:r>
      <w:r>
        <w:rPr>
          <w:b/>
          <w:sz w:val="20"/>
          <w:szCs w:val="20"/>
        </w:rPr>
        <w:t>valandinis su</w:t>
      </w:r>
      <w:r w:rsidRPr="00926128">
        <w:rPr>
          <w:b/>
          <w:sz w:val="20"/>
          <w:szCs w:val="20"/>
        </w:rPr>
        <w:t>balansavim</w:t>
      </w:r>
      <w:r>
        <w:rPr>
          <w:b/>
          <w:sz w:val="20"/>
          <w:szCs w:val="20"/>
        </w:rPr>
        <w:t>as</w:t>
      </w:r>
      <w:r w:rsidRPr="00926128">
        <w:rPr>
          <w:b/>
          <w:sz w:val="20"/>
          <w:szCs w:val="20"/>
        </w:rPr>
        <w:t>).</w:t>
      </w:r>
    </w:p>
    <w:p w14:paraId="0973D7A3" w14:textId="5056CF8E" w:rsidR="004B12A2" w:rsidRDefault="001E79BA" w:rsidP="00B255AE">
      <w:pPr>
        <w:pStyle w:val="ListParagraph"/>
        <w:tabs>
          <w:tab w:val="left" w:pos="567"/>
        </w:tabs>
        <w:ind w:left="0" w:right="-1" w:firstLine="0"/>
        <w:jc w:val="both"/>
        <w:rPr>
          <w:sz w:val="20"/>
          <w:szCs w:val="20"/>
        </w:rPr>
      </w:pPr>
      <w:r>
        <w:rPr>
          <w:sz w:val="20"/>
          <w:szCs w:val="20"/>
        </w:rPr>
        <w:t>5.2.</w:t>
      </w:r>
      <w:r w:rsidR="00A21557" w:rsidRPr="0062649A">
        <w:rPr>
          <w:sz w:val="20"/>
          <w:szCs w:val="20"/>
        </w:rPr>
        <w:t>2</w:t>
      </w:r>
      <w:r>
        <w:rPr>
          <w:sz w:val="20"/>
          <w:szCs w:val="20"/>
        </w:rPr>
        <w:t xml:space="preserve">.1. </w:t>
      </w:r>
      <w:r w:rsidR="00F402F7">
        <w:rPr>
          <w:sz w:val="20"/>
          <w:szCs w:val="20"/>
        </w:rPr>
        <w:t>Tiekėjas</w:t>
      </w:r>
      <w:r w:rsidR="00F402F7" w:rsidRPr="00CA44AE">
        <w:rPr>
          <w:sz w:val="20"/>
          <w:szCs w:val="20"/>
        </w:rPr>
        <w:t xml:space="preserve"> </w:t>
      </w:r>
      <w:r w:rsidR="00E76F1F">
        <w:rPr>
          <w:sz w:val="20"/>
          <w:szCs w:val="20"/>
        </w:rPr>
        <w:t xml:space="preserve">privalo prisiimti </w:t>
      </w:r>
      <w:r w:rsidR="00F402F7">
        <w:rPr>
          <w:sz w:val="20"/>
          <w:szCs w:val="20"/>
        </w:rPr>
        <w:t xml:space="preserve">atsakomybę </w:t>
      </w:r>
      <w:r w:rsidR="00F402F7" w:rsidRPr="00CA44AE">
        <w:rPr>
          <w:sz w:val="20"/>
          <w:szCs w:val="20"/>
        </w:rPr>
        <w:t>už</w:t>
      </w:r>
      <w:r w:rsidR="00F402F7">
        <w:rPr>
          <w:sz w:val="20"/>
          <w:szCs w:val="20"/>
        </w:rPr>
        <w:t xml:space="preserve"> teikiamos </w:t>
      </w:r>
      <w:r w:rsidR="00E76F1F">
        <w:rPr>
          <w:sz w:val="20"/>
          <w:szCs w:val="20"/>
        </w:rPr>
        <w:t>Pirkėju</w:t>
      </w:r>
      <w:r w:rsidR="00F402F7">
        <w:rPr>
          <w:sz w:val="20"/>
          <w:szCs w:val="20"/>
        </w:rPr>
        <w:t>i</w:t>
      </w:r>
      <w:r w:rsidR="00F402F7" w:rsidRPr="00CA44AE">
        <w:rPr>
          <w:sz w:val="20"/>
          <w:szCs w:val="20"/>
        </w:rPr>
        <w:t xml:space="preserve"> </w:t>
      </w:r>
      <w:r w:rsidR="00F402F7" w:rsidRPr="00072325">
        <w:rPr>
          <w:sz w:val="20"/>
          <w:szCs w:val="20"/>
        </w:rPr>
        <w:t>elektros energijos poreikio disbalansą prieš PSO</w:t>
      </w:r>
      <w:r w:rsidR="00F402F7">
        <w:rPr>
          <w:sz w:val="20"/>
          <w:szCs w:val="20"/>
        </w:rPr>
        <w:t xml:space="preserve"> </w:t>
      </w:r>
      <w:r w:rsidR="00B8773C">
        <w:rPr>
          <w:sz w:val="20"/>
          <w:szCs w:val="20"/>
        </w:rPr>
        <w:t>ir STO</w:t>
      </w:r>
      <w:r w:rsidR="00E76F1F">
        <w:rPr>
          <w:sz w:val="20"/>
          <w:szCs w:val="20"/>
        </w:rPr>
        <w:t>.</w:t>
      </w:r>
      <w:r w:rsidR="00B8773C">
        <w:rPr>
          <w:sz w:val="20"/>
          <w:szCs w:val="20"/>
        </w:rPr>
        <w:t xml:space="preserve"> </w:t>
      </w:r>
    </w:p>
    <w:p w14:paraId="6A977957" w14:textId="019CEAEA" w:rsidR="001A4006" w:rsidRDefault="004B12A2" w:rsidP="00B255AE">
      <w:pPr>
        <w:pStyle w:val="ListParagraph"/>
        <w:tabs>
          <w:tab w:val="left" w:pos="567"/>
        </w:tabs>
        <w:ind w:left="0" w:right="-1" w:firstLine="0"/>
        <w:jc w:val="both"/>
        <w:rPr>
          <w:sz w:val="20"/>
          <w:szCs w:val="20"/>
        </w:rPr>
      </w:pPr>
      <w:r w:rsidRPr="432DB9D8">
        <w:rPr>
          <w:sz w:val="20"/>
          <w:szCs w:val="20"/>
        </w:rPr>
        <w:t xml:space="preserve">5.2.2.2. </w:t>
      </w:r>
      <w:bookmarkStart w:id="2" w:name="_Hlk176186521"/>
      <w:r w:rsidR="00F402F7" w:rsidRPr="432DB9D8">
        <w:rPr>
          <w:rFonts w:eastAsia="Times New Roman" w:cs="Arial"/>
          <w:sz w:val="20"/>
          <w:szCs w:val="20"/>
        </w:rPr>
        <w:t xml:space="preserve"> </w:t>
      </w:r>
      <w:r w:rsidR="001A4006" w:rsidRPr="432DB9D8">
        <w:rPr>
          <w:rFonts w:eastAsia="Times New Roman" w:cs="Arial"/>
          <w:sz w:val="20"/>
          <w:szCs w:val="20"/>
        </w:rPr>
        <w:t>Tiekėjas</w:t>
      </w:r>
      <w:r w:rsidRPr="432DB9D8">
        <w:rPr>
          <w:rFonts w:eastAsia="Times New Roman" w:cs="Arial"/>
          <w:sz w:val="20"/>
          <w:szCs w:val="20"/>
        </w:rPr>
        <w:t xml:space="preserve"> </w:t>
      </w:r>
      <w:r w:rsidR="001A4006" w:rsidRPr="432DB9D8">
        <w:rPr>
          <w:rFonts w:eastAsia="Times New Roman" w:cs="Arial"/>
          <w:sz w:val="20"/>
          <w:szCs w:val="20"/>
        </w:rPr>
        <w:t xml:space="preserve">Sutarties galiojimo laikotarpiu </w:t>
      </w:r>
      <w:r w:rsidR="00587336" w:rsidRPr="432DB9D8">
        <w:rPr>
          <w:rFonts w:eastAsia="Times New Roman" w:cs="Arial"/>
          <w:sz w:val="20"/>
          <w:szCs w:val="20"/>
        </w:rPr>
        <w:t>privalo</w:t>
      </w:r>
      <w:r w:rsidR="001A4006" w:rsidRPr="432DB9D8">
        <w:rPr>
          <w:rFonts w:eastAsia="Times New Roman" w:cs="Arial"/>
          <w:sz w:val="20"/>
          <w:szCs w:val="20"/>
        </w:rPr>
        <w:t xml:space="preserve"> turėti galiojančią sutartį ar kitą susitarimą su  PSO </w:t>
      </w:r>
      <w:r w:rsidR="00B8773C" w:rsidRPr="432DB9D8">
        <w:rPr>
          <w:rFonts w:eastAsia="Times New Roman" w:cs="Arial"/>
          <w:sz w:val="20"/>
          <w:szCs w:val="20"/>
        </w:rPr>
        <w:t>ir STO</w:t>
      </w:r>
      <w:bookmarkEnd w:id="2"/>
      <w:r w:rsidR="001A4006" w:rsidRPr="432DB9D8">
        <w:rPr>
          <w:rFonts w:eastAsia="Calibri" w:cs="Arial"/>
          <w:sz w:val="20"/>
          <w:szCs w:val="20"/>
        </w:rPr>
        <w:t xml:space="preserve"> ar pasirinktu disbalanso energijos tiekėju (DET), suteikiantį galimybę Tiekėjui susibalansuoti parduodamos elektros energijos kiekius</w:t>
      </w:r>
      <w:r w:rsidR="001A4006" w:rsidRPr="432DB9D8">
        <w:rPr>
          <w:rFonts w:eastAsia="Calibri" w:cs="Times New Roman"/>
          <w:sz w:val="20"/>
          <w:szCs w:val="20"/>
        </w:rPr>
        <w:t xml:space="preserve">. </w:t>
      </w:r>
    </w:p>
    <w:p w14:paraId="33A09140" w14:textId="73B607C0" w:rsidR="2266D6C6" w:rsidRDefault="2266D6C6" w:rsidP="00B255AE">
      <w:pPr>
        <w:pStyle w:val="ListParagraph"/>
        <w:tabs>
          <w:tab w:val="left" w:pos="567"/>
        </w:tabs>
        <w:ind w:left="0" w:right="-1" w:firstLine="0"/>
        <w:jc w:val="both"/>
        <w:rPr>
          <w:rFonts w:eastAsia="Calibri" w:cs="Times New Roman"/>
          <w:sz w:val="20"/>
          <w:szCs w:val="20"/>
        </w:rPr>
      </w:pPr>
      <w:r w:rsidRPr="432DB9D8">
        <w:rPr>
          <w:rFonts w:eastAsia="Calibri" w:cs="Times New Roman"/>
          <w:sz w:val="20"/>
          <w:szCs w:val="20"/>
        </w:rPr>
        <w:t>5.2.2.3. Tiekėjas negali pavesti vykdyti elektros energijos balansavimo/atsiskaitymo už disbalansą funkcijos trečiosioms šalims (</w:t>
      </w:r>
      <w:proofErr w:type="spellStart"/>
      <w:r w:rsidRPr="432DB9D8">
        <w:rPr>
          <w:rFonts w:eastAsia="Calibri" w:cs="Times New Roman"/>
          <w:sz w:val="20"/>
          <w:szCs w:val="20"/>
        </w:rPr>
        <w:t>subteikimas</w:t>
      </w:r>
      <w:proofErr w:type="spellEnd"/>
      <w:r w:rsidRPr="432DB9D8">
        <w:rPr>
          <w:rFonts w:eastAsia="Calibri" w:cs="Times New Roman"/>
          <w:sz w:val="20"/>
          <w:szCs w:val="20"/>
        </w:rPr>
        <w:t xml:space="preserve"> negalimas).</w:t>
      </w:r>
    </w:p>
    <w:p w14:paraId="726730E6" w14:textId="4E372E59" w:rsidR="00B90663" w:rsidRPr="00926128" w:rsidRDefault="00B90663" w:rsidP="00B255AE">
      <w:pPr>
        <w:pStyle w:val="ListParagraph"/>
        <w:numPr>
          <w:ilvl w:val="2"/>
          <w:numId w:val="13"/>
        </w:numPr>
        <w:tabs>
          <w:tab w:val="left" w:pos="720"/>
        </w:tabs>
        <w:spacing w:before="60" w:after="60"/>
        <w:ind w:right="-1" w:hanging="1004"/>
        <w:jc w:val="both"/>
        <w:rPr>
          <w:b/>
          <w:sz w:val="20"/>
          <w:szCs w:val="20"/>
        </w:rPr>
      </w:pPr>
      <w:bookmarkStart w:id="3" w:name="_Hlk72315795"/>
      <w:r w:rsidRPr="008A5204">
        <w:rPr>
          <w:b/>
          <w:sz w:val="20"/>
          <w:szCs w:val="20"/>
        </w:rPr>
        <w:t xml:space="preserve">Kilmės </w:t>
      </w:r>
      <w:r w:rsidR="001E79BA" w:rsidRPr="008A5204">
        <w:rPr>
          <w:b/>
          <w:sz w:val="20"/>
          <w:szCs w:val="20"/>
        </w:rPr>
        <w:t>garantij</w:t>
      </w:r>
      <w:r w:rsidR="001E79BA">
        <w:rPr>
          <w:b/>
          <w:sz w:val="20"/>
          <w:szCs w:val="20"/>
        </w:rPr>
        <w:t>os</w:t>
      </w:r>
      <w:r w:rsidRPr="008A5204">
        <w:rPr>
          <w:b/>
          <w:sz w:val="20"/>
          <w:szCs w:val="20"/>
        </w:rPr>
        <w:t>.</w:t>
      </w:r>
      <w:r w:rsidR="000F2F28">
        <w:rPr>
          <w:b/>
          <w:sz w:val="20"/>
          <w:szCs w:val="20"/>
        </w:rPr>
        <w:t xml:space="preserve"> </w:t>
      </w:r>
    </w:p>
    <w:p w14:paraId="7BCBE32F" w14:textId="12FAAF08" w:rsidR="00B90663" w:rsidRPr="00926128" w:rsidRDefault="00B90663" w:rsidP="00B255AE">
      <w:pPr>
        <w:pStyle w:val="TableParagraph"/>
        <w:ind w:right="-1"/>
        <w:jc w:val="both"/>
        <w:rPr>
          <w:rFonts w:ascii="Arial" w:hAnsi="Arial" w:cs="Arial"/>
          <w:sz w:val="20"/>
          <w:szCs w:val="20"/>
        </w:rPr>
      </w:pPr>
      <w:r w:rsidRPr="00926128">
        <w:rPr>
          <w:rFonts w:ascii="Arial" w:hAnsi="Arial" w:cs="Arial"/>
          <w:sz w:val="20"/>
          <w:szCs w:val="20"/>
        </w:rPr>
        <w:t>5.2.</w:t>
      </w:r>
      <w:r w:rsidR="00A21557">
        <w:rPr>
          <w:rFonts w:ascii="Arial" w:hAnsi="Arial" w:cs="Arial"/>
          <w:sz w:val="20"/>
          <w:szCs w:val="20"/>
        </w:rPr>
        <w:t>3</w:t>
      </w:r>
      <w:r w:rsidR="001E79BA">
        <w:rPr>
          <w:rFonts w:ascii="Arial" w:hAnsi="Arial" w:cs="Arial"/>
          <w:sz w:val="20"/>
          <w:szCs w:val="20"/>
        </w:rPr>
        <w:t>.</w:t>
      </w:r>
      <w:r w:rsidRPr="00926128">
        <w:rPr>
          <w:rFonts w:ascii="Arial" w:hAnsi="Arial" w:cs="Arial"/>
          <w:sz w:val="20"/>
          <w:szCs w:val="20"/>
        </w:rPr>
        <w:t xml:space="preserve">1. </w:t>
      </w:r>
      <w:r w:rsidR="00BB676B">
        <w:rPr>
          <w:rFonts w:ascii="Arial" w:hAnsi="Arial" w:cs="Arial"/>
          <w:sz w:val="20"/>
          <w:szCs w:val="20"/>
        </w:rPr>
        <w:t>Pirkėjas</w:t>
      </w:r>
      <w:r w:rsidR="001E79BA">
        <w:rPr>
          <w:rFonts w:ascii="Arial" w:hAnsi="Arial" w:cs="Arial"/>
          <w:sz w:val="20"/>
          <w:szCs w:val="20"/>
        </w:rPr>
        <w:t>,</w:t>
      </w:r>
      <w:r w:rsidRPr="00926128">
        <w:rPr>
          <w:rFonts w:ascii="Arial" w:hAnsi="Arial" w:cs="Arial"/>
          <w:sz w:val="20"/>
          <w:szCs w:val="20"/>
        </w:rPr>
        <w:t xml:space="preserve"> vykdydama</w:t>
      </w:r>
      <w:r w:rsidR="00BB676B">
        <w:rPr>
          <w:rFonts w:ascii="Arial" w:hAnsi="Arial" w:cs="Arial"/>
          <w:sz w:val="20"/>
          <w:szCs w:val="20"/>
        </w:rPr>
        <w:t>s</w:t>
      </w:r>
      <w:r w:rsidRPr="00926128">
        <w:rPr>
          <w:rFonts w:ascii="Arial" w:hAnsi="Arial" w:cs="Arial"/>
          <w:sz w:val="20"/>
          <w:szCs w:val="20"/>
        </w:rPr>
        <w:t xml:space="preserve"> ūkinę veiklą, siekia kuo mažesnio poveikio aplinkai. Vienas iš svarbiausių aplinkosauginių tikslų – mažinti šiltnamio efektą sukeliančių dujų (anglies dvideginio (CO2)) kiekį. Tam, kad</w:t>
      </w:r>
      <w:r w:rsidRPr="00926128" w:rsidDel="001E79BA">
        <w:rPr>
          <w:rFonts w:ascii="Arial" w:hAnsi="Arial" w:cs="Arial"/>
          <w:sz w:val="20"/>
          <w:szCs w:val="20"/>
        </w:rPr>
        <w:t xml:space="preserve"> </w:t>
      </w:r>
      <w:r w:rsidR="00AA5D74">
        <w:rPr>
          <w:rFonts w:ascii="Arial" w:hAnsi="Arial" w:cs="Arial"/>
          <w:sz w:val="20"/>
          <w:szCs w:val="20"/>
        </w:rPr>
        <w:t xml:space="preserve">Pirkėjo </w:t>
      </w:r>
      <w:r w:rsidR="001E79BA" w:rsidRPr="00926128">
        <w:rPr>
          <w:rFonts w:ascii="Arial" w:hAnsi="Arial" w:cs="Arial"/>
          <w:sz w:val="20"/>
          <w:szCs w:val="20"/>
        </w:rPr>
        <w:t xml:space="preserve"> </w:t>
      </w:r>
      <w:r w:rsidRPr="00926128">
        <w:rPr>
          <w:rFonts w:ascii="Arial" w:hAnsi="Arial" w:cs="Arial"/>
          <w:sz w:val="20"/>
          <w:szCs w:val="20"/>
        </w:rPr>
        <w:t xml:space="preserve">veiklos poveikis būtų kiek galima mažesnis, </w:t>
      </w:r>
      <w:r w:rsidR="00AA5D74">
        <w:rPr>
          <w:rFonts w:ascii="Arial" w:hAnsi="Arial" w:cs="Arial"/>
          <w:sz w:val="20"/>
          <w:szCs w:val="20"/>
        </w:rPr>
        <w:t>Pirkėj</w:t>
      </w:r>
      <w:r w:rsidR="00746FFB">
        <w:rPr>
          <w:rFonts w:ascii="Arial" w:hAnsi="Arial" w:cs="Arial"/>
          <w:sz w:val="20"/>
          <w:szCs w:val="20"/>
        </w:rPr>
        <w:t>as</w:t>
      </w:r>
      <w:r w:rsidR="00AA5D74">
        <w:rPr>
          <w:rFonts w:ascii="Arial" w:hAnsi="Arial" w:cs="Arial"/>
          <w:sz w:val="20"/>
          <w:szCs w:val="20"/>
        </w:rPr>
        <w:t xml:space="preserve"> </w:t>
      </w:r>
      <w:r w:rsidRPr="00926128">
        <w:rPr>
          <w:rFonts w:ascii="Arial" w:hAnsi="Arial" w:cs="Arial"/>
          <w:sz w:val="20"/>
          <w:szCs w:val="20"/>
        </w:rPr>
        <w:t xml:space="preserve"> </w:t>
      </w:r>
      <w:r w:rsidR="001E79BA">
        <w:rPr>
          <w:rFonts w:ascii="Arial" w:hAnsi="Arial" w:cs="Arial"/>
          <w:sz w:val="20"/>
          <w:szCs w:val="20"/>
        </w:rPr>
        <w:t>įsigyja</w:t>
      </w:r>
      <w:r w:rsidRPr="00926128">
        <w:rPr>
          <w:rFonts w:ascii="Arial" w:hAnsi="Arial" w:cs="Arial"/>
          <w:sz w:val="20"/>
          <w:szCs w:val="20"/>
        </w:rPr>
        <w:t xml:space="preserve"> </w:t>
      </w:r>
      <w:r w:rsidR="00C72D34">
        <w:rPr>
          <w:rFonts w:ascii="Arial" w:hAnsi="Arial" w:cs="Arial"/>
          <w:sz w:val="20"/>
          <w:szCs w:val="20"/>
        </w:rPr>
        <w:t xml:space="preserve">perkamos </w:t>
      </w:r>
      <w:r w:rsidRPr="00926128">
        <w:rPr>
          <w:rFonts w:ascii="Arial" w:hAnsi="Arial" w:cs="Arial"/>
          <w:sz w:val="20"/>
          <w:szCs w:val="20"/>
        </w:rPr>
        <w:t>elektros</w:t>
      </w:r>
      <w:r w:rsidRPr="00926128" w:rsidDel="001E79BA">
        <w:rPr>
          <w:rFonts w:ascii="Arial" w:hAnsi="Arial" w:cs="Arial"/>
          <w:sz w:val="20"/>
          <w:szCs w:val="20"/>
        </w:rPr>
        <w:t xml:space="preserve"> </w:t>
      </w:r>
      <w:r w:rsidR="00C72D34">
        <w:rPr>
          <w:rFonts w:ascii="Arial" w:hAnsi="Arial" w:cs="Arial"/>
          <w:sz w:val="20"/>
          <w:szCs w:val="20"/>
        </w:rPr>
        <w:t xml:space="preserve">energijos </w:t>
      </w:r>
      <w:r w:rsidR="001E79BA">
        <w:rPr>
          <w:rFonts w:ascii="Arial" w:hAnsi="Arial" w:cs="Arial"/>
          <w:sz w:val="20"/>
          <w:szCs w:val="20"/>
        </w:rPr>
        <w:t>K</w:t>
      </w:r>
      <w:r w:rsidR="001E79BA" w:rsidRPr="00926128">
        <w:rPr>
          <w:rFonts w:ascii="Arial" w:hAnsi="Arial" w:cs="Arial"/>
          <w:sz w:val="20"/>
          <w:szCs w:val="20"/>
        </w:rPr>
        <w:t xml:space="preserve">ilmės </w:t>
      </w:r>
      <w:r w:rsidRPr="00926128">
        <w:rPr>
          <w:rFonts w:ascii="Arial" w:hAnsi="Arial" w:cs="Arial"/>
          <w:sz w:val="20"/>
          <w:szCs w:val="20"/>
        </w:rPr>
        <w:t xml:space="preserve">garantijas, patvirtinančias, kad </w:t>
      </w:r>
      <w:r w:rsidR="00746FFB">
        <w:rPr>
          <w:rFonts w:ascii="Arial" w:hAnsi="Arial" w:cs="Arial"/>
          <w:sz w:val="20"/>
          <w:szCs w:val="20"/>
        </w:rPr>
        <w:t xml:space="preserve">Pirkėjo </w:t>
      </w:r>
      <w:r w:rsidRPr="00926128">
        <w:rPr>
          <w:rFonts w:ascii="Arial" w:hAnsi="Arial" w:cs="Arial"/>
          <w:sz w:val="20"/>
          <w:szCs w:val="20"/>
        </w:rPr>
        <w:t xml:space="preserve"> poreikiui sunaudota elektros energija buvo pagaminta iš atsinaujinančių išteklių energijos. Viena</w:t>
      </w:r>
      <w:r w:rsidRPr="00926128" w:rsidDel="001E79BA">
        <w:rPr>
          <w:rFonts w:ascii="Arial" w:hAnsi="Arial" w:cs="Arial"/>
          <w:sz w:val="20"/>
          <w:szCs w:val="20"/>
        </w:rPr>
        <w:t xml:space="preserve"> </w:t>
      </w:r>
      <w:r w:rsidR="001E79BA">
        <w:rPr>
          <w:rFonts w:ascii="Arial" w:hAnsi="Arial" w:cs="Arial"/>
          <w:sz w:val="20"/>
          <w:szCs w:val="20"/>
        </w:rPr>
        <w:t>K</w:t>
      </w:r>
      <w:r w:rsidR="001E79BA" w:rsidRPr="00926128">
        <w:rPr>
          <w:rFonts w:ascii="Arial" w:hAnsi="Arial" w:cs="Arial"/>
          <w:sz w:val="20"/>
          <w:szCs w:val="20"/>
        </w:rPr>
        <w:t xml:space="preserve">ilmės </w:t>
      </w:r>
      <w:r w:rsidRPr="00926128">
        <w:rPr>
          <w:rFonts w:ascii="Arial" w:hAnsi="Arial" w:cs="Arial"/>
          <w:sz w:val="20"/>
          <w:szCs w:val="20"/>
        </w:rPr>
        <w:t>garantija tai 1 MWh žaliosios energijos ekvivalentas.</w:t>
      </w:r>
    </w:p>
    <w:p w14:paraId="57D77730" w14:textId="662E1169" w:rsidR="00B90663" w:rsidRPr="00926128" w:rsidRDefault="00B90663" w:rsidP="00B255AE">
      <w:pPr>
        <w:pStyle w:val="TableParagraph"/>
        <w:ind w:right="-1"/>
        <w:jc w:val="both"/>
        <w:rPr>
          <w:rFonts w:ascii="Arial" w:hAnsi="Arial" w:cs="Arial"/>
          <w:sz w:val="20"/>
          <w:szCs w:val="20"/>
        </w:rPr>
      </w:pPr>
      <w:bookmarkStart w:id="4" w:name="_Hlk117157027"/>
      <w:r w:rsidRPr="00926128">
        <w:rPr>
          <w:rFonts w:ascii="Arial" w:hAnsi="Arial" w:cs="Arial"/>
          <w:sz w:val="20"/>
          <w:szCs w:val="20"/>
        </w:rPr>
        <w:t>5</w:t>
      </w:r>
      <w:bookmarkStart w:id="5" w:name="_Hlk117156931"/>
      <w:r w:rsidRPr="00926128">
        <w:rPr>
          <w:rFonts w:ascii="Arial" w:hAnsi="Arial" w:cs="Arial"/>
          <w:sz w:val="20"/>
          <w:szCs w:val="20"/>
        </w:rPr>
        <w:t>.2.</w:t>
      </w:r>
      <w:r w:rsidR="00A21557">
        <w:rPr>
          <w:rFonts w:ascii="Arial" w:hAnsi="Arial" w:cs="Arial"/>
          <w:sz w:val="20"/>
          <w:szCs w:val="20"/>
        </w:rPr>
        <w:t>3</w:t>
      </w:r>
      <w:r w:rsidR="001E79BA">
        <w:rPr>
          <w:rFonts w:ascii="Arial" w:hAnsi="Arial" w:cs="Arial"/>
          <w:sz w:val="20"/>
          <w:szCs w:val="20"/>
        </w:rPr>
        <w:t>.2</w:t>
      </w:r>
      <w:r w:rsidRPr="00926128">
        <w:rPr>
          <w:rFonts w:ascii="Arial" w:hAnsi="Arial" w:cs="Arial"/>
          <w:sz w:val="20"/>
          <w:szCs w:val="20"/>
        </w:rPr>
        <w:t xml:space="preserve">. </w:t>
      </w:r>
      <w:r w:rsidR="00C72D34">
        <w:rPr>
          <w:rFonts w:ascii="Arial" w:hAnsi="Arial" w:cs="Arial"/>
          <w:sz w:val="20"/>
          <w:szCs w:val="20"/>
        </w:rPr>
        <w:t>Tiekėjas</w:t>
      </w:r>
      <w:r w:rsidRPr="00926128">
        <w:rPr>
          <w:rFonts w:ascii="Arial" w:hAnsi="Arial" w:cs="Arial"/>
          <w:sz w:val="20"/>
          <w:szCs w:val="20"/>
        </w:rPr>
        <w:t xml:space="preserve"> </w:t>
      </w:r>
      <w:r w:rsidR="001E79BA" w:rsidRPr="00926128">
        <w:rPr>
          <w:rFonts w:ascii="Arial" w:hAnsi="Arial" w:cs="Arial"/>
          <w:sz w:val="20"/>
          <w:szCs w:val="20"/>
        </w:rPr>
        <w:t>tur</w:t>
      </w:r>
      <w:r w:rsidR="001E79BA">
        <w:rPr>
          <w:rFonts w:ascii="Arial" w:hAnsi="Arial" w:cs="Arial"/>
          <w:sz w:val="20"/>
          <w:szCs w:val="20"/>
        </w:rPr>
        <w:t>i</w:t>
      </w:r>
      <w:r w:rsidR="001E79BA" w:rsidRPr="00926128">
        <w:rPr>
          <w:rFonts w:ascii="Arial" w:hAnsi="Arial" w:cs="Arial"/>
          <w:sz w:val="20"/>
          <w:szCs w:val="20"/>
        </w:rPr>
        <w:t xml:space="preserve"> </w:t>
      </w:r>
      <w:r w:rsidRPr="00926128">
        <w:rPr>
          <w:rFonts w:ascii="Arial" w:hAnsi="Arial" w:cs="Arial"/>
          <w:sz w:val="20"/>
          <w:szCs w:val="20"/>
        </w:rPr>
        <w:t xml:space="preserve">perduoti </w:t>
      </w:r>
      <w:r w:rsidR="001E79BA">
        <w:rPr>
          <w:rFonts w:ascii="Arial" w:hAnsi="Arial" w:cs="Arial"/>
          <w:sz w:val="20"/>
          <w:szCs w:val="20"/>
        </w:rPr>
        <w:t>K</w:t>
      </w:r>
      <w:r w:rsidR="001E79BA" w:rsidRPr="00926128">
        <w:rPr>
          <w:rFonts w:ascii="Arial" w:hAnsi="Arial" w:cs="Arial"/>
          <w:sz w:val="20"/>
          <w:szCs w:val="20"/>
        </w:rPr>
        <w:t xml:space="preserve">ilmės </w:t>
      </w:r>
      <w:r w:rsidRPr="00926128">
        <w:rPr>
          <w:rFonts w:ascii="Arial" w:hAnsi="Arial" w:cs="Arial"/>
          <w:sz w:val="20"/>
          <w:szCs w:val="20"/>
        </w:rPr>
        <w:t xml:space="preserve">garantijas, išduotas vadovaujantis </w:t>
      </w:r>
      <w:r w:rsidR="001E79BA">
        <w:rPr>
          <w:rFonts w:ascii="Arial" w:hAnsi="Arial" w:cs="Arial"/>
          <w:sz w:val="20"/>
          <w:szCs w:val="20"/>
        </w:rPr>
        <w:t xml:space="preserve">aktualios redakcijos </w:t>
      </w:r>
      <w:r w:rsidRPr="00926128">
        <w:rPr>
          <w:rFonts w:ascii="Arial" w:hAnsi="Arial" w:cs="Arial"/>
          <w:sz w:val="20"/>
          <w:szCs w:val="20"/>
        </w:rPr>
        <w:t xml:space="preserve">2016 m. lapkričio 14 d. </w:t>
      </w:r>
      <w:r w:rsidR="001E79BA">
        <w:rPr>
          <w:rFonts w:ascii="Arial" w:hAnsi="Arial" w:cs="Arial"/>
          <w:sz w:val="20"/>
          <w:szCs w:val="20"/>
        </w:rPr>
        <w:t>Lietuvos Respublikos e</w:t>
      </w:r>
      <w:r w:rsidR="001E79BA" w:rsidRPr="00926128">
        <w:rPr>
          <w:rFonts w:ascii="Arial" w:hAnsi="Arial" w:cs="Arial"/>
          <w:sz w:val="20"/>
          <w:szCs w:val="20"/>
        </w:rPr>
        <w:t xml:space="preserve">nergetikos </w:t>
      </w:r>
      <w:r w:rsidRPr="00926128">
        <w:rPr>
          <w:rFonts w:ascii="Arial" w:hAnsi="Arial" w:cs="Arial"/>
          <w:sz w:val="20"/>
          <w:szCs w:val="20"/>
        </w:rPr>
        <w:t xml:space="preserve">ministro įsakymu Nr. 1-298 patvirtintų Elektros energijos, pagamintos iš atsinaujinančių energijos išteklių, kilmės garantijų išdavimo, perdavimo ir jų galiojimo panaikinimo </w:t>
      </w:r>
      <w:r w:rsidR="001E79BA">
        <w:rPr>
          <w:rFonts w:ascii="Arial" w:hAnsi="Arial" w:cs="Arial"/>
          <w:sz w:val="20"/>
          <w:szCs w:val="20"/>
        </w:rPr>
        <w:t>bei kilmės garantijų naudojimo priežiūros ir kontrolės, taip pat kitų</w:t>
      </w:r>
      <w:r w:rsidR="001E79BA" w:rsidRPr="00926128">
        <w:rPr>
          <w:rFonts w:ascii="Arial" w:hAnsi="Arial" w:cs="Arial"/>
          <w:sz w:val="20"/>
          <w:szCs w:val="20"/>
        </w:rPr>
        <w:t xml:space="preserve"> valstyb</w:t>
      </w:r>
      <w:r w:rsidR="001E79BA">
        <w:rPr>
          <w:rFonts w:ascii="Arial" w:hAnsi="Arial" w:cs="Arial"/>
          <w:sz w:val="20"/>
          <w:szCs w:val="20"/>
        </w:rPr>
        <w:t>ių</w:t>
      </w:r>
      <w:r w:rsidR="001E79BA" w:rsidRPr="00926128">
        <w:rPr>
          <w:rFonts w:ascii="Arial" w:hAnsi="Arial" w:cs="Arial"/>
          <w:sz w:val="20"/>
          <w:szCs w:val="20"/>
        </w:rPr>
        <w:t xml:space="preserve"> nar</w:t>
      </w:r>
      <w:r w:rsidR="001E79BA">
        <w:rPr>
          <w:rFonts w:ascii="Arial" w:hAnsi="Arial" w:cs="Arial"/>
          <w:sz w:val="20"/>
          <w:szCs w:val="20"/>
        </w:rPr>
        <w:t>ių</w:t>
      </w:r>
      <w:r w:rsidR="001E79BA" w:rsidRPr="00926128">
        <w:rPr>
          <w:rFonts w:ascii="Arial" w:hAnsi="Arial" w:cs="Arial"/>
          <w:sz w:val="20"/>
          <w:szCs w:val="20"/>
        </w:rPr>
        <w:t xml:space="preserve"> </w:t>
      </w:r>
      <w:r w:rsidRPr="00926128">
        <w:rPr>
          <w:rFonts w:ascii="Arial" w:hAnsi="Arial" w:cs="Arial"/>
          <w:sz w:val="20"/>
          <w:szCs w:val="20"/>
        </w:rPr>
        <w:t>išduotų kilmės garantijų pripažinimo Lietuvos Respublikoje taisyklių</w:t>
      </w:r>
      <w:r w:rsidR="00F402F7">
        <w:rPr>
          <w:rFonts w:ascii="Arial" w:hAnsi="Arial" w:cs="Arial"/>
          <w:sz w:val="20"/>
          <w:szCs w:val="20"/>
        </w:rPr>
        <w:t xml:space="preserve"> </w:t>
      </w:r>
      <w:r>
        <w:rPr>
          <w:rFonts w:ascii="Arial" w:hAnsi="Arial" w:cs="Arial"/>
          <w:sz w:val="20"/>
          <w:szCs w:val="20"/>
        </w:rPr>
        <w:t>(</w:t>
      </w:r>
      <w:r w:rsidR="001E79BA">
        <w:rPr>
          <w:rFonts w:ascii="Arial" w:hAnsi="Arial" w:cs="Arial"/>
          <w:sz w:val="20"/>
          <w:szCs w:val="20"/>
        </w:rPr>
        <w:t>toliau - Taisyklės</w:t>
      </w:r>
      <w:r>
        <w:rPr>
          <w:rFonts w:ascii="Arial" w:hAnsi="Arial" w:cs="Arial"/>
          <w:sz w:val="20"/>
          <w:szCs w:val="20"/>
        </w:rPr>
        <w:t xml:space="preserve">) </w:t>
      </w:r>
      <w:r w:rsidRPr="00926128">
        <w:rPr>
          <w:rFonts w:ascii="Arial" w:hAnsi="Arial" w:cs="Arial"/>
          <w:sz w:val="20"/>
          <w:szCs w:val="20"/>
        </w:rPr>
        <w:t xml:space="preserve">reikalavimais. </w:t>
      </w:r>
    </w:p>
    <w:p w14:paraId="000442AF" w14:textId="1444112B" w:rsidR="00B90663" w:rsidRPr="00926128" w:rsidRDefault="001E79BA" w:rsidP="00B255AE">
      <w:pPr>
        <w:pStyle w:val="TableParagraph"/>
        <w:tabs>
          <w:tab w:val="left" w:pos="329"/>
        </w:tabs>
        <w:spacing w:line="224" w:lineRule="exact"/>
        <w:ind w:right="-1"/>
        <w:jc w:val="both"/>
        <w:rPr>
          <w:rFonts w:ascii="Arial" w:hAnsi="Arial" w:cs="Arial"/>
          <w:sz w:val="20"/>
          <w:szCs w:val="20"/>
        </w:rPr>
      </w:pPr>
      <w:r>
        <w:rPr>
          <w:rFonts w:ascii="Arial" w:hAnsi="Arial" w:cs="Arial"/>
          <w:sz w:val="20"/>
          <w:szCs w:val="20"/>
        </w:rPr>
        <w:t>5.2.</w:t>
      </w:r>
      <w:r w:rsidR="00A21557">
        <w:rPr>
          <w:rFonts w:ascii="Arial" w:hAnsi="Arial" w:cs="Arial"/>
          <w:sz w:val="20"/>
          <w:szCs w:val="20"/>
        </w:rPr>
        <w:t>3</w:t>
      </w:r>
      <w:r>
        <w:rPr>
          <w:rFonts w:ascii="Arial" w:hAnsi="Arial" w:cs="Arial"/>
          <w:sz w:val="20"/>
          <w:szCs w:val="20"/>
        </w:rPr>
        <w:t xml:space="preserve">.3. </w:t>
      </w:r>
      <w:r w:rsidR="00B90663" w:rsidRPr="00926128">
        <w:rPr>
          <w:rFonts w:ascii="Arial" w:hAnsi="Arial" w:cs="Arial"/>
          <w:sz w:val="20"/>
          <w:szCs w:val="20"/>
        </w:rPr>
        <w:t>Kilmės garantijose turi būti nurodyta:</w:t>
      </w:r>
    </w:p>
    <w:p w14:paraId="3E7EE9AC" w14:textId="77777777" w:rsidR="00B90663" w:rsidRPr="00926128" w:rsidRDefault="00B90663" w:rsidP="00B90663">
      <w:pPr>
        <w:pStyle w:val="TableParagraph"/>
        <w:numPr>
          <w:ilvl w:val="0"/>
          <w:numId w:val="14"/>
        </w:numPr>
        <w:tabs>
          <w:tab w:val="left" w:pos="329"/>
        </w:tabs>
        <w:spacing w:line="224" w:lineRule="exact"/>
        <w:ind w:left="0" w:firstLine="0"/>
        <w:jc w:val="both"/>
        <w:rPr>
          <w:rFonts w:ascii="Arial" w:hAnsi="Arial" w:cs="Arial"/>
          <w:sz w:val="20"/>
          <w:szCs w:val="20"/>
        </w:rPr>
      </w:pPr>
      <w:r w:rsidRPr="00926128">
        <w:rPr>
          <w:rFonts w:ascii="Arial" w:hAnsi="Arial" w:cs="Arial"/>
          <w:sz w:val="20"/>
          <w:szCs w:val="20"/>
        </w:rPr>
        <w:t>energijos</w:t>
      </w:r>
      <w:r w:rsidRPr="00926128">
        <w:rPr>
          <w:rFonts w:ascii="Arial" w:hAnsi="Arial" w:cs="Arial"/>
          <w:spacing w:val="-1"/>
          <w:sz w:val="20"/>
          <w:szCs w:val="20"/>
        </w:rPr>
        <w:t xml:space="preserve"> </w:t>
      </w:r>
      <w:r w:rsidRPr="00926128">
        <w:rPr>
          <w:rFonts w:ascii="Arial" w:hAnsi="Arial" w:cs="Arial"/>
          <w:sz w:val="20"/>
          <w:szCs w:val="20"/>
        </w:rPr>
        <w:t>rūšis;</w:t>
      </w:r>
    </w:p>
    <w:p w14:paraId="25D74ADF" w14:textId="77777777" w:rsidR="00B90663" w:rsidRPr="00926128" w:rsidRDefault="00B90663" w:rsidP="00B90663">
      <w:pPr>
        <w:pStyle w:val="TableParagraph"/>
        <w:numPr>
          <w:ilvl w:val="0"/>
          <w:numId w:val="14"/>
        </w:numPr>
        <w:tabs>
          <w:tab w:val="left" w:pos="329"/>
        </w:tabs>
        <w:spacing w:line="231" w:lineRule="exact"/>
        <w:ind w:left="0" w:firstLine="0"/>
        <w:jc w:val="both"/>
        <w:rPr>
          <w:rFonts w:ascii="Arial" w:hAnsi="Arial" w:cs="Arial"/>
          <w:sz w:val="20"/>
          <w:szCs w:val="20"/>
        </w:rPr>
      </w:pPr>
      <w:r w:rsidRPr="00926128">
        <w:rPr>
          <w:rFonts w:ascii="Arial" w:hAnsi="Arial" w:cs="Arial"/>
          <w:sz w:val="20"/>
          <w:szCs w:val="20"/>
        </w:rPr>
        <w:t>energijos ištekliai, iš kurių buvo pagaminta</w:t>
      </w:r>
      <w:r w:rsidRPr="00926128">
        <w:rPr>
          <w:rFonts w:ascii="Arial" w:hAnsi="Arial" w:cs="Arial"/>
          <w:spacing w:val="-2"/>
          <w:sz w:val="20"/>
          <w:szCs w:val="20"/>
        </w:rPr>
        <w:t xml:space="preserve"> </w:t>
      </w:r>
      <w:r w:rsidRPr="00926128">
        <w:rPr>
          <w:rFonts w:ascii="Arial" w:hAnsi="Arial" w:cs="Arial"/>
          <w:sz w:val="20"/>
          <w:szCs w:val="20"/>
        </w:rPr>
        <w:t>energija;</w:t>
      </w:r>
    </w:p>
    <w:p w14:paraId="4F60171D" w14:textId="7C6824A5" w:rsidR="00B90663" w:rsidRPr="00926128" w:rsidRDefault="00B90663" w:rsidP="00B90663">
      <w:pPr>
        <w:pStyle w:val="ListParagraph"/>
        <w:numPr>
          <w:ilvl w:val="0"/>
          <w:numId w:val="14"/>
        </w:numPr>
        <w:jc w:val="both"/>
        <w:rPr>
          <w:rFonts w:cs="Arial"/>
          <w:sz w:val="20"/>
          <w:szCs w:val="20"/>
        </w:rPr>
      </w:pPr>
      <w:r w:rsidRPr="00926128">
        <w:rPr>
          <w:rFonts w:cs="Arial"/>
          <w:sz w:val="20"/>
          <w:szCs w:val="20"/>
        </w:rPr>
        <w:t xml:space="preserve">kita informacija pagal </w:t>
      </w:r>
      <w:r w:rsidR="001E79BA" w:rsidRPr="007D4BC5">
        <w:rPr>
          <w:rFonts w:cs="Arial"/>
          <w:sz w:val="20"/>
          <w:szCs w:val="20"/>
        </w:rPr>
        <w:t>T</w:t>
      </w:r>
      <w:r w:rsidRPr="007D4BC5">
        <w:rPr>
          <w:rFonts w:cs="Arial"/>
          <w:sz w:val="20"/>
          <w:szCs w:val="20"/>
        </w:rPr>
        <w:t>aisyklių reikalavimus</w:t>
      </w:r>
      <w:r w:rsidRPr="0017125C">
        <w:rPr>
          <w:rFonts w:cs="Arial"/>
          <w:sz w:val="20"/>
          <w:szCs w:val="20"/>
          <w:lang w:val="pt-BR"/>
        </w:rPr>
        <w:t xml:space="preserve">. </w:t>
      </w:r>
    </w:p>
    <w:bookmarkEnd w:id="4"/>
    <w:bookmarkEnd w:id="5"/>
    <w:p w14:paraId="3653940E" w14:textId="3F4810FF" w:rsidR="00587336" w:rsidRPr="00B90663" w:rsidRDefault="00B90663" w:rsidP="00B90663">
      <w:pPr>
        <w:pStyle w:val="ListParagraph"/>
        <w:ind w:left="0" w:firstLine="0"/>
        <w:jc w:val="both"/>
        <w:rPr>
          <w:rFonts w:cs="Arial"/>
          <w:sz w:val="20"/>
          <w:szCs w:val="20"/>
        </w:rPr>
      </w:pPr>
      <w:r w:rsidRPr="0062649A">
        <w:rPr>
          <w:rFonts w:cs="Arial"/>
          <w:sz w:val="20"/>
          <w:szCs w:val="20"/>
        </w:rPr>
        <w:t>5.2.</w:t>
      </w:r>
      <w:r w:rsidR="00A21557" w:rsidRPr="0062649A">
        <w:rPr>
          <w:rFonts w:cs="Arial"/>
          <w:sz w:val="20"/>
          <w:szCs w:val="20"/>
        </w:rPr>
        <w:t>3</w:t>
      </w:r>
      <w:r w:rsidR="001E79BA" w:rsidRPr="0062649A">
        <w:rPr>
          <w:rFonts w:cs="Arial"/>
          <w:sz w:val="20"/>
          <w:szCs w:val="20"/>
        </w:rPr>
        <w:t>.4.</w:t>
      </w:r>
      <w:r w:rsidRPr="0062649A">
        <w:rPr>
          <w:rFonts w:cs="Arial"/>
          <w:sz w:val="20"/>
          <w:szCs w:val="20"/>
        </w:rPr>
        <w:t xml:space="preserve"> </w:t>
      </w:r>
      <w:bookmarkStart w:id="6" w:name="_Hlk117153351"/>
      <w:r w:rsidRPr="00926128">
        <w:rPr>
          <w:rFonts w:cs="Arial"/>
          <w:sz w:val="20"/>
          <w:szCs w:val="20"/>
        </w:rPr>
        <w:t xml:space="preserve">Elektros </w:t>
      </w:r>
      <w:r w:rsidR="001E79BA">
        <w:rPr>
          <w:rFonts w:cs="Arial"/>
          <w:sz w:val="20"/>
          <w:szCs w:val="20"/>
        </w:rPr>
        <w:t>K</w:t>
      </w:r>
      <w:r w:rsidR="001E79BA" w:rsidRPr="00926128">
        <w:rPr>
          <w:rFonts w:cs="Arial"/>
          <w:sz w:val="20"/>
          <w:szCs w:val="20"/>
        </w:rPr>
        <w:t xml:space="preserve">ilmės </w:t>
      </w:r>
      <w:r w:rsidRPr="00926128">
        <w:rPr>
          <w:rFonts w:cs="Arial"/>
          <w:sz w:val="20"/>
          <w:szCs w:val="20"/>
        </w:rPr>
        <w:t xml:space="preserve">garantijos </w:t>
      </w:r>
      <w:r w:rsidR="001E79BA" w:rsidRPr="00926128">
        <w:rPr>
          <w:rFonts w:cs="Arial"/>
          <w:sz w:val="20"/>
          <w:szCs w:val="20"/>
        </w:rPr>
        <w:t>tur</w:t>
      </w:r>
      <w:r w:rsidR="001E79BA">
        <w:rPr>
          <w:rFonts w:cs="Arial"/>
          <w:sz w:val="20"/>
          <w:szCs w:val="20"/>
        </w:rPr>
        <w:t>i</w:t>
      </w:r>
      <w:r w:rsidR="001E79BA" w:rsidRPr="00926128">
        <w:rPr>
          <w:rFonts w:cs="Arial"/>
          <w:sz w:val="20"/>
          <w:szCs w:val="20"/>
        </w:rPr>
        <w:t xml:space="preserve"> </w:t>
      </w:r>
      <w:r w:rsidRPr="00926128">
        <w:rPr>
          <w:rFonts w:cs="Arial"/>
          <w:sz w:val="20"/>
          <w:szCs w:val="20"/>
        </w:rPr>
        <w:t xml:space="preserve">būti pateiktos </w:t>
      </w:r>
      <w:r w:rsidR="003D0047">
        <w:rPr>
          <w:rFonts w:cs="Arial"/>
          <w:sz w:val="20"/>
          <w:szCs w:val="20"/>
        </w:rPr>
        <w:t xml:space="preserve">Pirkėjo </w:t>
      </w:r>
      <w:r w:rsidRPr="00926128">
        <w:rPr>
          <w:rFonts w:cs="Arial"/>
          <w:sz w:val="20"/>
          <w:szCs w:val="20"/>
        </w:rPr>
        <w:t xml:space="preserve"> </w:t>
      </w:r>
      <w:r>
        <w:rPr>
          <w:rFonts w:cs="Arial"/>
          <w:sz w:val="20"/>
          <w:szCs w:val="20"/>
        </w:rPr>
        <w:t xml:space="preserve">nupirktos </w:t>
      </w:r>
      <w:r w:rsidRPr="00926128">
        <w:rPr>
          <w:rFonts w:cs="Arial"/>
          <w:sz w:val="20"/>
          <w:szCs w:val="20"/>
        </w:rPr>
        <w:t xml:space="preserve">elektros energijos kilmei iš atsinaujinančių išteklių pagrįsti. Tikslus reikalingas </w:t>
      </w:r>
      <w:r w:rsidR="001E79BA">
        <w:rPr>
          <w:rFonts w:cs="Arial"/>
          <w:sz w:val="20"/>
          <w:szCs w:val="20"/>
        </w:rPr>
        <w:t>K</w:t>
      </w:r>
      <w:r w:rsidR="001E79BA" w:rsidRPr="00926128">
        <w:rPr>
          <w:rFonts w:cs="Arial"/>
          <w:sz w:val="20"/>
          <w:szCs w:val="20"/>
        </w:rPr>
        <w:t xml:space="preserve">ilmės </w:t>
      </w:r>
      <w:r w:rsidRPr="00926128">
        <w:rPr>
          <w:rFonts w:cs="Arial"/>
          <w:sz w:val="20"/>
          <w:szCs w:val="20"/>
        </w:rPr>
        <w:t xml:space="preserve">garantijų kiekis pateikiamas kiekvieną kalendorinį mėnesį už pasibaigusį </w:t>
      </w:r>
      <w:r w:rsidR="001E79BA">
        <w:rPr>
          <w:rFonts w:cs="Arial"/>
          <w:sz w:val="20"/>
          <w:szCs w:val="20"/>
        </w:rPr>
        <w:t>a</w:t>
      </w:r>
      <w:r w:rsidR="001E79BA" w:rsidRPr="00926128">
        <w:rPr>
          <w:rFonts w:cs="Arial"/>
          <w:sz w:val="20"/>
          <w:szCs w:val="20"/>
        </w:rPr>
        <w:t xml:space="preserve">taskaitinį </w:t>
      </w:r>
      <w:r w:rsidRPr="00926128">
        <w:rPr>
          <w:rFonts w:cs="Arial"/>
          <w:sz w:val="20"/>
          <w:szCs w:val="20"/>
        </w:rPr>
        <w:t xml:space="preserve">laikotarpį (kalendorinį mėnesį). </w:t>
      </w:r>
      <w:r w:rsidR="009E73B9">
        <w:rPr>
          <w:rFonts w:cs="Arial"/>
          <w:sz w:val="20"/>
          <w:szCs w:val="20"/>
        </w:rPr>
        <w:t>Tiekėjas</w:t>
      </w:r>
      <w:r w:rsidRPr="00926128" w:rsidDel="001E79BA">
        <w:rPr>
          <w:rFonts w:cs="Arial"/>
          <w:sz w:val="20"/>
          <w:szCs w:val="20"/>
        </w:rPr>
        <w:t xml:space="preserve"> </w:t>
      </w:r>
      <w:r w:rsidR="001E79BA" w:rsidRPr="00926128">
        <w:rPr>
          <w:rFonts w:cs="Arial"/>
          <w:sz w:val="20"/>
          <w:szCs w:val="20"/>
        </w:rPr>
        <w:t>tur</w:t>
      </w:r>
      <w:r w:rsidR="001E79BA">
        <w:rPr>
          <w:rFonts w:cs="Arial"/>
          <w:sz w:val="20"/>
          <w:szCs w:val="20"/>
        </w:rPr>
        <w:t>i</w:t>
      </w:r>
      <w:r w:rsidR="001E79BA" w:rsidRPr="00926128">
        <w:rPr>
          <w:rFonts w:cs="Arial"/>
          <w:sz w:val="20"/>
          <w:szCs w:val="20"/>
        </w:rPr>
        <w:t xml:space="preserve"> </w:t>
      </w:r>
      <w:r w:rsidRPr="00926128">
        <w:rPr>
          <w:rFonts w:cs="Arial"/>
          <w:sz w:val="20"/>
          <w:szCs w:val="20"/>
        </w:rPr>
        <w:t xml:space="preserve">el. paštu </w:t>
      </w:r>
      <w:r w:rsidR="005E1514">
        <w:rPr>
          <w:rFonts w:cs="Arial"/>
          <w:sz w:val="20"/>
          <w:szCs w:val="20"/>
        </w:rPr>
        <w:t xml:space="preserve">Pirkėjui </w:t>
      </w:r>
      <w:r w:rsidRPr="00926128">
        <w:rPr>
          <w:rFonts w:cs="Arial"/>
          <w:sz w:val="20"/>
          <w:szCs w:val="20"/>
        </w:rPr>
        <w:t xml:space="preserve"> pateikti dokumentą (pvz. sertifikatą), patvirtinantį elektros </w:t>
      </w:r>
      <w:r w:rsidR="00F402F7">
        <w:rPr>
          <w:rFonts w:cs="Arial"/>
          <w:sz w:val="20"/>
          <w:szCs w:val="20"/>
        </w:rPr>
        <w:t>K</w:t>
      </w:r>
      <w:r w:rsidR="00F402F7" w:rsidRPr="00926128">
        <w:rPr>
          <w:rFonts w:cs="Arial"/>
          <w:sz w:val="20"/>
          <w:szCs w:val="20"/>
        </w:rPr>
        <w:t xml:space="preserve">ilmės </w:t>
      </w:r>
      <w:r w:rsidRPr="00926128">
        <w:rPr>
          <w:rFonts w:cs="Arial"/>
          <w:sz w:val="20"/>
          <w:szCs w:val="20"/>
        </w:rPr>
        <w:t xml:space="preserve">garantijų panaudojimą </w:t>
      </w:r>
      <w:r w:rsidR="00C959C8">
        <w:rPr>
          <w:rFonts w:cs="Arial"/>
          <w:sz w:val="20"/>
          <w:szCs w:val="20"/>
        </w:rPr>
        <w:t xml:space="preserve">Pirkėjo </w:t>
      </w:r>
      <w:r w:rsidRPr="00926128">
        <w:rPr>
          <w:rFonts w:cs="Arial"/>
          <w:sz w:val="20"/>
          <w:szCs w:val="20"/>
        </w:rPr>
        <w:t xml:space="preserve"> vardu.</w:t>
      </w:r>
      <w:bookmarkEnd w:id="3"/>
      <w:bookmarkEnd w:id="6"/>
    </w:p>
    <w:p w14:paraId="0A7C8348" w14:textId="77777777" w:rsidR="00B90663" w:rsidRPr="00926128" w:rsidRDefault="00B90663" w:rsidP="00B90663">
      <w:pPr>
        <w:pStyle w:val="ListParagraph"/>
        <w:numPr>
          <w:ilvl w:val="0"/>
          <w:numId w:val="7"/>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sidRPr="00926128">
        <w:rPr>
          <w:rStyle w:val="Laukeliai"/>
          <w:rFonts w:eastAsia="Arial" w:cs="Arial"/>
          <w:b/>
          <w:bCs/>
        </w:rPr>
        <w:t xml:space="preserve">PREKIŲ PRISTATYMO TVARKA IR TERMINAI </w:t>
      </w:r>
    </w:p>
    <w:p w14:paraId="65C51155" w14:textId="7F8D9681" w:rsidR="00B90663" w:rsidRPr="00D616F8" w:rsidRDefault="00B90663" w:rsidP="00922775">
      <w:pPr>
        <w:pStyle w:val="CommentText"/>
        <w:numPr>
          <w:ilvl w:val="1"/>
          <w:numId w:val="23"/>
        </w:numPr>
        <w:tabs>
          <w:tab w:val="left" w:pos="567"/>
        </w:tabs>
        <w:ind w:left="425" w:hanging="425"/>
        <w:jc w:val="both"/>
      </w:pPr>
      <w:r>
        <w:t xml:space="preserve">Prekės perkamos ir tiekiamos šioje </w:t>
      </w:r>
      <w:r w:rsidR="001E79BA">
        <w:t xml:space="preserve">techninėje </w:t>
      </w:r>
      <w:r>
        <w:t xml:space="preserve">specifikacijoje nustatyta tvarka. </w:t>
      </w:r>
    </w:p>
    <w:p w14:paraId="52BFE9E3" w14:textId="1B98FDD8" w:rsidR="39AE95BC" w:rsidRDefault="39AE95BC" w:rsidP="432DB9D8">
      <w:pPr>
        <w:pStyle w:val="CommentText"/>
        <w:numPr>
          <w:ilvl w:val="1"/>
          <w:numId w:val="23"/>
        </w:numPr>
        <w:tabs>
          <w:tab w:val="left" w:pos="567"/>
        </w:tabs>
        <w:ind w:left="425" w:hanging="425"/>
        <w:jc w:val="both"/>
      </w:pPr>
      <w:r>
        <w:t>Prekės turės būti  tiekiamos nepertraukiamai kiekvieną parą.</w:t>
      </w:r>
    </w:p>
    <w:p w14:paraId="589126E1" w14:textId="5465A316" w:rsidR="00B90663" w:rsidRPr="00D616F8" w:rsidRDefault="00B90663" w:rsidP="00922775">
      <w:pPr>
        <w:pStyle w:val="CommentText"/>
        <w:numPr>
          <w:ilvl w:val="1"/>
          <w:numId w:val="23"/>
        </w:numPr>
        <w:tabs>
          <w:tab w:val="left" w:pos="567"/>
        </w:tabs>
        <w:ind w:left="425" w:hanging="425"/>
        <w:jc w:val="both"/>
      </w:pPr>
      <w:r w:rsidRPr="00D616F8">
        <w:rPr>
          <w:rFonts w:cs="Arial"/>
        </w:rPr>
        <w:t xml:space="preserve">Prekių tiekimo laikotarpis – </w:t>
      </w:r>
      <w:r w:rsidR="00755B84" w:rsidRPr="00D616F8">
        <w:rPr>
          <w:rFonts w:cs="Arial"/>
        </w:rPr>
        <w:t>1</w:t>
      </w:r>
      <w:r w:rsidR="0074233C" w:rsidRPr="00D616F8">
        <w:rPr>
          <w:rFonts w:cs="Arial"/>
        </w:rPr>
        <w:t xml:space="preserve"> </w:t>
      </w:r>
      <w:r w:rsidRPr="00D616F8">
        <w:rPr>
          <w:rFonts w:cs="Arial"/>
        </w:rPr>
        <w:t>(</w:t>
      </w:r>
      <w:r w:rsidR="00755B84" w:rsidRPr="00D616F8">
        <w:rPr>
          <w:rFonts w:cs="Arial"/>
        </w:rPr>
        <w:t>vieneri</w:t>
      </w:r>
      <w:r w:rsidRPr="00D616F8">
        <w:rPr>
          <w:rFonts w:cs="Arial"/>
        </w:rPr>
        <w:t xml:space="preserve">) </w:t>
      </w:r>
      <w:r w:rsidR="0074233C" w:rsidRPr="00D616F8">
        <w:rPr>
          <w:rFonts w:cs="Arial"/>
        </w:rPr>
        <w:t>metai</w:t>
      </w:r>
      <w:r w:rsidRPr="00D616F8">
        <w:rPr>
          <w:rFonts w:cs="Arial"/>
        </w:rPr>
        <w:t xml:space="preserve"> </w:t>
      </w:r>
      <w:r w:rsidR="00F402F7" w:rsidRPr="00D616F8">
        <w:rPr>
          <w:rFonts w:cs="Arial"/>
        </w:rPr>
        <w:t>nuo Sutarties įsigaliojimo dienos</w:t>
      </w:r>
      <w:r w:rsidRPr="00D616F8">
        <w:rPr>
          <w:rFonts w:cs="Arial"/>
        </w:rPr>
        <w:t xml:space="preserve">. </w:t>
      </w:r>
    </w:p>
    <w:p w14:paraId="496EC4D5" w14:textId="24F1E94E" w:rsidR="00587336" w:rsidRPr="00D616F8" w:rsidRDefault="004C2B5A" w:rsidP="00922775">
      <w:pPr>
        <w:pStyle w:val="CommentText"/>
        <w:numPr>
          <w:ilvl w:val="1"/>
          <w:numId w:val="23"/>
        </w:numPr>
        <w:tabs>
          <w:tab w:val="left" w:pos="567"/>
        </w:tabs>
        <w:ind w:left="425" w:hanging="425"/>
        <w:jc w:val="both"/>
      </w:pPr>
      <w:r w:rsidRPr="00D616F8">
        <w:rPr>
          <w:rFonts w:cs="Arial"/>
        </w:rPr>
        <w:t xml:space="preserve">Prekių tiekimo </w:t>
      </w:r>
      <w:r w:rsidR="00B90663" w:rsidRPr="00D616F8">
        <w:rPr>
          <w:rFonts w:cs="Arial"/>
        </w:rPr>
        <w:t xml:space="preserve">laikotarpis </w:t>
      </w:r>
      <w:r w:rsidR="00AB112D">
        <w:rPr>
          <w:rFonts w:cs="Arial"/>
        </w:rPr>
        <w:t xml:space="preserve">(planuojamas) </w:t>
      </w:r>
      <w:r w:rsidR="00B90663" w:rsidRPr="00D616F8">
        <w:rPr>
          <w:rFonts w:cs="Arial"/>
        </w:rPr>
        <w:t>nuo 202</w:t>
      </w:r>
      <w:r w:rsidR="002366EB" w:rsidRPr="00D616F8">
        <w:rPr>
          <w:rFonts w:cs="Arial"/>
        </w:rPr>
        <w:t>6</w:t>
      </w:r>
      <w:r w:rsidR="00B90663" w:rsidRPr="00D616F8">
        <w:rPr>
          <w:rFonts w:cs="Arial"/>
        </w:rPr>
        <w:t>-</w:t>
      </w:r>
      <w:r w:rsidR="0074233C" w:rsidRPr="00D616F8">
        <w:rPr>
          <w:rFonts w:cs="Arial"/>
        </w:rPr>
        <w:t>0</w:t>
      </w:r>
      <w:r w:rsidR="002366EB" w:rsidRPr="00D616F8">
        <w:rPr>
          <w:rFonts w:cs="Arial"/>
        </w:rPr>
        <w:t>1</w:t>
      </w:r>
      <w:r w:rsidR="00B90663" w:rsidRPr="00D616F8">
        <w:rPr>
          <w:rFonts w:cs="Arial"/>
        </w:rPr>
        <w:t>-01 (00:00 val.) iki 20</w:t>
      </w:r>
      <w:r w:rsidR="002366EB" w:rsidRPr="00D616F8">
        <w:rPr>
          <w:rFonts w:cs="Arial"/>
        </w:rPr>
        <w:t>26</w:t>
      </w:r>
      <w:r w:rsidR="00B90663" w:rsidRPr="00D616F8">
        <w:rPr>
          <w:rFonts w:cs="Arial"/>
        </w:rPr>
        <w:t>-</w:t>
      </w:r>
      <w:r w:rsidR="002366EB" w:rsidRPr="00D616F8">
        <w:rPr>
          <w:rFonts w:cs="Arial"/>
        </w:rPr>
        <w:t>12</w:t>
      </w:r>
      <w:r w:rsidR="00B90663" w:rsidRPr="00D616F8">
        <w:rPr>
          <w:rFonts w:cs="Arial"/>
        </w:rPr>
        <w:t>-3</w:t>
      </w:r>
      <w:r w:rsidR="002366EB" w:rsidRPr="00D616F8">
        <w:rPr>
          <w:rFonts w:cs="Arial"/>
        </w:rPr>
        <w:t>1</w:t>
      </w:r>
      <w:r w:rsidR="00B90663" w:rsidRPr="00D616F8">
        <w:rPr>
          <w:rFonts w:cs="Arial"/>
        </w:rPr>
        <w:t xml:space="preserve"> (24:00 val.)</w:t>
      </w:r>
      <w:r w:rsidR="00F402F7" w:rsidRPr="00D616F8">
        <w:rPr>
          <w:vertAlign w:val="superscript"/>
        </w:rPr>
        <w:footnoteReference w:id="2"/>
      </w:r>
      <w:r w:rsidR="00B90663" w:rsidRPr="00D616F8">
        <w:rPr>
          <w:rFonts w:cs="Arial"/>
        </w:rPr>
        <w:t>, kuris nėra skaidomas į dalis ar laikotarpius.</w:t>
      </w:r>
    </w:p>
    <w:p w14:paraId="60CCE3D1" w14:textId="77777777" w:rsidR="00B90663" w:rsidRPr="00926128" w:rsidRDefault="00B90663" w:rsidP="0074233C">
      <w:pPr>
        <w:pStyle w:val="ListParagraph"/>
        <w:numPr>
          <w:ilvl w:val="0"/>
          <w:numId w:val="23"/>
        </w:numPr>
        <w:pBdr>
          <w:top w:val="single" w:sz="4" w:space="1" w:color="auto"/>
          <w:bottom w:val="single" w:sz="4" w:space="1" w:color="auto"/>
        </w:pBdr>
        <w:tabs>
          <w:tab w:val="left" w:pos="360"/>
        </w:tabs>
        <w:spacing w:before="60" w:after="60"/>
        <w:ind w:left="0" w:firstLine="0"/>
        <w:jc w:val="both"/>
        <w:rPr>
          <w:rStyle w:val="Laukeliai"/>
          <w:rFonts w:eastAsia="Arial" w:cs="Arial"/>
          <w:b/>
          <w:bCs/>
        </w:rPr>
      </w:pPr>
      <w:r w:rsidRPr="00926128">
        <w:rPr>
          <w:rStyle w:val="Laukeliai"/>
          <w:rFonts w:eastAsia="Arial" w:cs="Arial"/>
          <w:b/>
          <w:bCs/>
        </w:rPr>
        <w:t>KOKYBĖ IR TRŪKUMŲ ŠALINIMAS</w:t>
      </w:r>
    </w:p>
    <w:p w14:paraId="4BB85A34" w14:textId="49EC2AF5" w:rsidR="00587336" w:rsidRPr="00D5408C" w:rsidRDefault="00B90663" w:rsidP="00860153">
      <w:pPr>
        <w:pStyle w:val="ListParagraph"/>
        <w:numPr>
          <w:ilvl w:val="1"/>
          <w:numId w:val="23"/>
        </w:numPr>
        <w:tabs>
          <w:tab w:val="left" w:pos="426"/>
        </w:tabs>
        <w:spacing w:before="60" w:after="60"/>
        <w:ind w:left="0" w:firstLine="0"/>
        <w:contextualSpacing w:val="0"/>
        <w:jc w:val="both"/>
        <w:rPr>
          <w:rStyle w:val="Laukeliai"/>
          <w:rFonts w:cs="Arial"/>
          <w:szCs w:val="20"/>
        </w:rPr>
      </w:pPr>
      <w:r w:rsidRPr="00926128">
        <w:rPr>
          <w:rStyle w:val="Laukeliai"/>
          <w:rFonts w:cs="Arial"/>
          <w:szCs w:val="20"/>
        </w:rPr>
        <w:t>Terminas, per kurį turi būti ištaisomi nustatyti trūkumai</w:t>
      </w:r>
      <w:r w:rsidR="00B21400">
        <w:rPr>
          <w:rStyle w:val="Laukeliai"/>
          <w:rFonts w:cs="Arial"/>
          <w:szCs w:val="20"/>
        </w:rPr>
        <w:t xml:space="preserve"> – </w:t>
      </w:r>
      <w:r w:rsidRPr="00926128">
        <w:rPr>
          <w:rStyle w:val="Laukeliai"/>
          <w:rFonts w:cs="Arial"/>
          <w:szCs w:val="20"/>
        </w:rPr>
        <w:t xml:space="preserve"> </w:t>
      </w:r>
      <w:sdt>
        <w:sdtPr>
          <w:rPr>
            <w:rStyle w:val="Laukeliai"/>
            <w:rFonts w:cs="Arial"/>
            <w:szCs w:val="20"/>
          </w:rPr>
          <w:id w:val="1268114923"/>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04353A">
            <w:rPr>
              <w:rStyle w:val="Laukeliai"/>
              <w:rFonts w:cs="Arial"/>
              <w:szCs w:val="20"/>
            </w:rPr>
            <w:t>3</w:t>
          </w:r>
        </w:sdtContent>
      </w:sdt>
      <w:r w:rsidRPr="00926128">
        <w:rPr>
          <w:rFonts w:cs="Arial"/>
          <w:sz w:val="20"/>
          <w:szCs w:val="20"/>
        </w:rPr>
        <w:t xml:space="preserve"> </w:t>
      </w:r>
      <w:r w:rsidR="00B74567">
        <w:rPr>
          <w:rFonts w:cs="Arial"/>
          <w:sz w:val="20"/>
          <w:szCs w:val="20"/>
        </w:rPr>
        <w:t xml:space="preserve">(tris) </w:t>
      </w:r>
      <w:r w:rsidR="007E75CF">
        <w:rPr>
          <w:iCs/>
          <w:sz w:val="20"/>
          <w:szCs w:val="20"/>
        </w:rPr>
        <w:t>darbo dien</w:t>
      </w:r>
      <w:r w:rsidR="007A07FB">
        <w:rPr>
          <w:iCs/>
          <w:sz w:val="20"/>
          <w:szCs w:val="20"/>
        </w:rPr>
        <w:t>a</w:t>
      </w:r>
      <w:r w:rsidR="007E75CF">
        <w:rPr>
          <w:iCs/>
          <w:sz w:val="20"/>
          <w:szCs w:val="20"/>
        </w:rPr>
        <w:t>s</w:t>
      </w:r>
      <w:r w:rsidR="008B1AE9">
        <w:rPr>
          <w:iCs/>
          <w:sz w:val="20"/>
          <w:szCs w:val="20"/>
        </w:rPr>
        <w:t>, nuo Pirkėjo pranešimo el. paštu išsiuntimo dienos.</w:t>
      </w:r>
      <w:r w:rsidR="007E75CF">
        <w:rPr>
          <w:iCs/>
          <w:sz w:val="20"/>
          <w:szCs w:val="20"/>
        </w:rPr>
        <w:t xml:space="preserve"> </w:t>
      </w:r>
    </w:p>
    <w:p w14:paraId="623C0165" w14:textId="7FD3D0A9" w:rsidR="00AC02D9" w:rsidRDefault="00901F6B" w:rsidP="008F1BC9">
      <w:pPr>
        <w:pStyle w:val="ListParagraph"/>
        <w:numPr>
          <w:ilvl w:val="0"/>
          <w:numId w:val="9"/>
        </w:numPr>
        <w:pBdr>
          <w:top w:val="single" w:sz="4" w:space="1" w:color="auto"/>
          <w:bottom w:val="single" w:sz="4" w:space="1" w:color="auto"/>
        </w:pBdr>
        <w:tabs>
          <w:tab w:val="left" w:pos="360"/>
        </w:tabs>
        <w:ind w:left="0" w:firstLine="0"/>
        <w:contextualSpacing w:val="0"/>
        <w:jc w:val="both"/>
        <w:rPr>
          <w:rStyle w:val="Laukeliai"/>
          <w:rFonts w:cs="Arial"/>
          <w:b/>
          <w:szCs w:val="20"/>
        </w:rPr>
      </w:pPr>
      <w:r>
        <w:rPr>
          <w:rStyle w:val="Laukeliai"/>
          <w:rFonts w:cs="Arial"/>
          <w:b/>
          <w:szCs w:val="20"/>
        </w:rPr>
        <w:t>ATSISKAITYMAS UŽ PREKES</w:t>
      </w:r>
      <w:r w:rsidR="00BF6AE9">
        <w:rPr>
          <w:rStyle w:val="Laukeliai"/>
          <w:rFonts w:cs="Arial"/>
          <w:b/>
          <w:szCs w:val="20"/>
        </w:rPr>
        <w:t xml:space="preserve"> </w:t>
      </w:r>
    </w:p>
    <w:p w14:paraId="513B139E" w14:textId="6AE4FD8F" w:rsidR="003A545B" w:rsidRDefault="00BF6AE9" w:rsidP="00FB2E36">
      <w:pPr>
        <w:pStyle w:val="ListParagraph"/>
        <w:numPr>
          <w:ilvl w:val="1"/>
          <w:numId w:val="9"/>
        </w:numPr>
        <w:tabs>
          <w:tab w:val="left" w:pos="540"/>
        </w:tabs>
        <w:ind w:hanging="720"/>
        <w:contextualSpacing w:val="0"/>
        <w:jc w:val="both"/>
        <w:rPr>
          <w:rFonts w:cs="Arial"/>
          <w:sz w:val="20"/>
          <w:szCs w:val="20"/>
        </w:rPr>
      </w:pPr>
      <w:r>
        <w:rPr>
          <w:rFonts w:cs="Arial"/>
          <w:sz w:val="20"/>
          <w:szCs w:val="20"/>
        </w:rPr>
        <w:t>Pirkėjas pageidauja, kad atsiskaitymai už</w:t>
      </w:r>
      <w:r w:rsidR="003A545B">
        <w:rPr>
          <w:rFonts w:cs="Arial"/>
          <w:sz w:val="20"/>
          <w:szCs w:val="20"/>
        </w:rPr>
        <w:t xml:space="preserve"> Prekes, Tiekėjas teiktų 5</w:t>
      </w:r>
      <w:r w:rsidR="007A07FB">
        <w:rPr>
          <w:rFonts w:cs="Arial"/>
          <w:sz w:val="20"/>
          <w:szCs w:val="20"/>
        </w:rPr>
        <w:t xml:space="preserve"> (penkias)</w:t>
      </w:r>
      <w:r w:rsidR="003A545B">
        <w:rPr>
          <w:rFonts w:cs="Arial"/>
          <w:sz w:val="20"/>
          <w:szCs w:val="20"/>
        </w:rPr>
        <w:t xml:space="preserve"> sąskaitas faktūras:</w:t>
      </w:r>
    </w:p>
    <w:p w14:paraId="0CA0814C" w14:textId="4671D4A1" w:rsidR="009F1CB7" w:rsidRDefault="00161AD8" w:rsidP="00FB2E36">
      <w:pPr>
        <w:pStyle w:val="ListParagraph"/>
        <w:numPr>
          <w:ilvl w:val="2"/>
          <w:numId w:val="9"/>
        </w:numPr>
        <w:tabs>
          <w:tab w:val="left" w:pos="540"/>
        </w:tabs>
        <w:ind w:hanging="1080"/>
        <w:jc w:val="both"/>
        <w:rPr>
          <w:rFonts w:cs="Arial"/>
          <w:sz w:val="20"/>
          <w:szCs w:val="20"/>
        </w:rPr>
      </w:pPr>
      <w:r>
        <w:rPr>
          <w:rFonts w:cs="Arial"/>
          <w:sz w:val="20"/>
          <w:szCs w:val="20"/>
        </w:rPr>
        <w:t xml:space="preserve">Išskaidytų Prekes pagal </w:t>
      </w:r>
      <w:r w:rsidR="009F1CB7">
        <w:rPr>
          <w:rFonts w:cs="Arial"/>
          <w:sz w:val="20"/>
          <w:szCs w:val="20"/>
        </w:rPr>
        <w:t>4</w:t>
      </w:r>
      <w:r w:rsidR="007A2249">
        <w:rPr>
          <w:rFonts w:cs="Arial"/>
          <w:sz w:val="20"/>
          <w:szCs w:val="20"/>
        </w:rPr>
        <w:t xml:space="preserve"> (keturis)</w:t>
      </w:r>
      <w:r w:rsidR="009F1CB7">
        <w:rPr>
          <w:rFonts w:cs="Arial"/>
          <w:sz w:val="20"/>
          <w:szCs w:val="20"/>
        </w:rPr>
        <w:t xml:space="preserve"> regionus – Vilniaus, Kauno, Šiaulių ir Klaipėdos;</w:t>
      </w:r>
    </w:p>
    <w:p w14:paraId="612CDF60" w14:textId="77777777" w:rsidR="00375818" w:rsidRDefault="009F1CB7" w:rsidP="00FB2E36">
      <w:pPr>
        <w:pStyle w:val="ListParagraph"/>
        <w:numPr>
          <w:ilvl w:val="2"/>
          <w:numId w:val="9"/>
        </w:numPr>
        <w:tabs>
          <w:tab w:val="left" w:pos="540"/>
        </w:tabs>
        <w:ind w:hanging="1080"/>
        <w:jc w:val="both"/>
        <w:rPr>
          <w:rFonts w:cs="Arial"/>
          <w:sz w:val="20"/>
          <w:szCs w:val="20"/>
        </w:rPr>
      </w:pPr>
      <w:r>
        <w:rPr>
          <w:rFonts w:cs="Arial"/>
          <w:sz w:val="20"/>
          <w:szCs w:val="20"/>
        </w:rPr>
        <w:t>Išskir</w:t>
      </w:r>
      <w:r w:rsidR="00375818">
        <w:rPr>
          <w:rFonts w:cs="Arial"/>
          <w:sz w:val="20"/>
          <w:szCs w:val="20"/>
        </w:rPr>
        <w:t>tų Prekes skirtas traukai.</w:t>
      </w:r>
    </w:p>
    <w:p w14:paraId="26120CB3" w14:textId="19974900" w:rsidR="00B90663" w:rsidRPr="00B90663" w:rsidRDefault="00B90663" w:rsidP="00B90663">
      <w:pPr>
        <w:pStyle w:val="ListParagraph"/>
        <w:numPr>
          <w:ilvl w:val="0"/>
          <w:numId w:val="9"/>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rPr>
      </w:pPr>
      <w:r w:rsidRPr="00926128">
        <w:rPr>
          <w:rStyle w:val="Laukeliai"/>
          <w:rFonts w:eastAsia="Arial" w:cs="Arial"/>
          <w:b/>
          <w:bCs/>
        </w:rPr>
        <w:t>KARTU SU PRISTATOMOMIS PREKĖMIS PATEIKIAMI DOKUMENTAI</w:t>
      </w:r>
    </w:p>
    <w:p w14:paraId="191152C2" w14:textId="7D6EDB21" w:rsidR="00DF0C8C" w:rsidRDefault="002574CA" w:rsidP="006207D3">
      <w:pPr>
        <w:ind w:firstLine="0"/>
        <w:jc w:val="both"/>
        <w:rPr>
          <w:rStyle w:val="Laukeliai"/>
          <w:rFonts w:cs="Arial"/>
          <w:szCs w:val="20"/>
        </w:rPr>
      </w:pPr>
      <w:r w:rsidRPr="002574CA">
        <w:rPr>
          <w:rStyle w:val="Laukeliai"/>
          <w:rFonts w:cs="Arial"/>
          <w:szCs w:val="20"/>
        </w:rPr>
        <w:t>9.1</w:t>
      </w:r>
      <w:r>
        <w:rPr>
          <w:rStyle w:val="Laukeliai"/>
          <w:rFonts w:cs="Arial"/>
          <w:szCs w:val="20"/>
        </w:rPr>
        <w:t xml:space="preserve"> </w:t>
      </w:r>
      <w:r w:rsidRPr="002574CA">
        <w:rPr>
          <w:rStyle w:val="Laukeliai"/>
          <w:rFonts w:cs="Arial"/>
          <w:szCs w:val="20"/>
        </w:rPr>
        <w:t xml:space="preserve">Tiekėjas </w:t>
      </w:r>
      <w:r w:rsidR="00FE4609">
        <w:rPr>
          <w:rStyle w:val="Laukeliai"/>
          <w:rFonts w:cs="Arial"/>
          <w:szCs w:val="20"/>
        </w:rPr>
        <w:t>pateikiamoje s</w:t>
      </w:r>
      <w:r w:rsidR="00FE4609" w:rsidRPr="002574CA">
        <w:rPr>
          <w:rStyle w:val="Laukeliai"/>
          <w:rFonts w:cs="Arial"/>
          <w:szCs w:val="20"/>
        </w:rPr>
        <w:t xml:space="preserve">ąskaitoje </w:t>
      </w:r>
      <w:r w:rsidRPr="002574CA">
        <w:rPr>
          <w:rStyle w:val="Laukeliai"/>
          <w:rFonts w:cs="Arial"/>
          <w:szCs w:val="20"/>
        </w:rPr>
        <w:t xml:space="preserve">nurodo per </w:t>
      </w:r>
      <w:r w:rsidR="00FE4609">
        <w:rPr>
          <w:rStyle w:val="Laukeliai"/>
          <w:rFonts w:cs="Arial"/>
          <w:szCs w:val="20"/>
        </w:rPr>
        <w:t>a</w:t>
      </w:r>
      <w:r w:rsidR="00FE4609" w:rsidRPr="002574CA">
        <w:rPr>
          <w:rStyle w:val="Laukeliai"/>
          <w:rFonts w:cs="Arial"/>
          <w:szCs w:val="20"/>
        </w:rPr>
        <w:t xml:space="preserve">taskaitinį </w:t>
      </w:r>
      <w:r w:rsidRPr="002574CA">
        <w:rPr>
          <w:rStyle w:val="Laukeliai"/>
          <w:rFonts w:cs="Arial"/>
          <w:szCs w:val="20"/>
        </w:rPr>
        <w:t xml:space="preserve">laikotarpį patiektą Prekių kiekį ir pateikia el. paštu Kilmės garantijas (iki </w:t>
      </w:r>
      <w:r w:rsidR="0004353A" w:rsidRPr="0062649A">
        <w:rPr>
          <w:rStyle w:val="Laukeliai"/>
          <w:rFonts w:cs="Arial"/>
          <w:szCs w:val="20"/>
        </w:rPr>
        <w:t>20</w:t>
      </w:r>
      <w:r w:rsidR="007A2249">
        <w:rPr>
          <w:rStyle w:val="Laukeliai"/>
          <w:rFonts w:cs="Arial"/>
          <w:szCs w:val="20"/>
        </w:rPr>
        <w:t xml:space="preserve"> (dvidešimtos) einamojo</w:t>
      </w:r>
      <w:r w:rsidR="007E75CF" w:rsidRPr="0062649A">
        <w:rPr>
          <w:rStyle w:val="Laukeliai"/>
          <w:rFonts w:cs="Arial"/>
          <w:szCs w:val="20"/>
        </w:rPr>
        <w:t xml:space="preserve"> mėnesio kalendorinės</w:t>
      </w:r>
      <w:r w:rsidRPr="002574CA">
        <w:rPr>
          <w:rStyle w:val="Laukeliai"/>
          <w:rFonts w:cs="Arial"/>
          <w:szCs w:val="20"/>
        </w:rPr>
        <w:t xml:space="preserve"> dienos) išreikštas energijos vienetais, vadovaujantis pažymos duomenimis, kurią pasibaigus ataskaitiniam laikotarpiui </w:t>
      </w:r>
      <w:r w:rsidR="00F60D2C">
        <w:rPr>
          <w:rStyle w:val="Laukeliai"/>
          <w:rFonts w:cs="Arial"/>
          <w:szCs w:val="20"/>
        </w:rPr>
        <w:t>(ne vėliau kaip paskutinę einamojo mėnesio dieną</w:t>
      </w:r>
      <w:r w:rsidR="00833FC3">
        <w:rPr>
          <w:rStyle w:val="Laukeliai"/>
          <w:rFonts w:cs="Arial"/>
          <w:szCs w:val="20"/>
        </w:rPr>
        <w:t xml:space="preserve">) </w:t>
      </w:r>
      <w:r w:rsidRPr="002574CA">
        <w:rPr>
          <w:rStyle w:val="Laukeliai"/>
          <w:rFonts w:cs="Arial"/>
          <w:szCs w:val="20"/>
        </w:rPr>
        <w:t>Tiekėjui pateikia Pirkėjas. Perdavimo – priėmimo aktai Sutarties vykdymo metu nebus pasirašomi, lygiaverčiu dokumentu bus laikoma šiame punkte nurodyta pažyma.</w:t>
      </w:r>
    </w:p>
    <w:p w14:paraId="78E665F2" w14:textId="3BFF83CF" w:rsidR="00693842" w:rsidRPr="002574CA" w:rsidRDefault="00693842" w:rsidP="006207D3">
      <w:pPr>
        <w:ind w:firstLine="0"/>
        <w:jc w:val="both"/>
        <w:rPr>
          <w:rStyle w:val="Laukeliai"/>
          <w:rFonts w:cs="Arial"/>
          <w:szCs w:val="20"/>
        </w:rPr>
      </w:pPr>
      <w:r>
        <w:rPr>
          <w:rStyle w:val="Laukeliai"/>
          <w:rFonts w:cs="Arial"/>
          <w:szCs w:val="20"/>
        </w:rPr>
        <w:t xml:space="preserve">9.2. </w:t>
      </w:r>
      <w:r w:rsidRPr="00693842">
        <w:rPr>
          <w:rStyle w:val="Laukeliai"/>
          <w:rFonts w:cs="Arial"/>
          <w:szCs w:val="20"/>
        </w:rPr>
        <w:t>Esant Pirkėjo poreikiui, gavęs Pirkėjo elektroniniu paštu pateiktą prašymą, Tiekėjas kartu su sąskaita turi pateikti ir sąskaitos išklotinę atskiriems objektams, į kuriuos tiekiama Prekė, iki einamojo mėnesio 20 (dvidešimtos) kalendorinės dienos.</w:t>
      </w:r>
    </w:p>
    <w:p w14:paraId="6C3C3C70" w14:textId="173C3CCA" w:rsidR="007042AA" w:rsidRPr="00B90663" w:rsidRDefault="007042AA" w:rsidP="00895B70">
      <w:pPr>
        <w:pStyle w:val="ListParagraph"/>
        <w:numPr>
          <w:ilvl w:val="0"/>
          <w:numId w:val="9"/>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rPr>
      </w:pPr>
      <w:r>
        <w:rPr>
          <w:rStyle w:val="Laukeliai"/>
          <w:rFonts w:eastAsia="Arial" w:cs="Arial"/>
          <w:b/>
          <w:bCs/>
        </w:rPr>
        <w:t>PRIEDAI</w:t>
      </w:r>
    </w:p>
    <w:p w14:paraId="5DE77472" w14:textId="4410827A" w:rsidR="007042AA" w:rsidRDefault="007042AA" w:rsidP="007042AA">
      <w:pPr>
        <w:ind w:firstLine="0"/>
        <w:rPr>
          <w:rFonts w:cs="Arial"/>
          <w:sz w:val="20"/>
          <w:szCs w:val="20"/>
        </w:rPr>
      </w:pPr>
      <w:r w:rsidRPr="00010FD2">
        <w:rPr>
          <w:rFonts w:cs="Arial"/>
          <w:sz w:val="20"/>
          <w:szCs w:val="20"/>
        </w:rPr>
        <w:t>1 priedas</w:t>
      </w:r>
      <w:r w:rsidR="00EB760F">
        <w:rPr>
          <w:rFonts w:cs="Arial"/>
          <w:sz w:val="20"/>
          <w:szCs w:val="20"/>
        </w:rPr>
        <w:t xml:space="preserve"> – O</w:t>
      </w:r>
      <w:r w:rsidRPr="004C47A4">
        <w:rPr>
          <w:rFonts w:cs="Arial"/>
          <w:sz w:val="20"/>
          <w:szCs w:val="20"/>
        </w:rPr>
        <w:t>bjektų sąraš</w:t>
      </w:r>
      <w:r>
        <w:rPr>
          <w:rFonts w:cs="Arial"/>
          <w:sz w:val="20"/>
          <w:szCs w:val="20"/>
        </w:rPr>
        <w:t>as</w:t>
      </w:r>
      <w:r w:rsidRPr="004C47A4">
        <w:rPr>
          <w:rFonts w:cs="Arial"/>
          <w:sz w:val="20"/>
          <w:szCs w:val="20"/>
        </w:rPr>
        <w:t>, kuris nurodytas</w:t>
      </w:r>
      <w:r>
        <w:rPr>
          <w:rFonts w:cs="Arial"/>
          <w:sz w:val="20"/>
          <w:szCs w:val="20"/>
        </w:rPr>
        <w:t xml:space="preserve"> (bus pridėtas pirkimo metu).</w:t>
      </w:r>
    </w:p>
    <w:p w14:paraId="136B18A7" w14:textId="77777777" w:rsidR="007042AA" w:rsidRPr="00010FD2" w:rsidRDefault="007042AA" w:rsidP="007042AA">
      <w:pPr>
        <w:ind w:firstLine="0"/>
        <w:rPr>
          <w:rFonts w:cs="Arial"/>
          <w:sz w:val="20"/>
          <w:szCs w:val="20"/>
        </w:rPr>
      </w:pPr>
      <w:r>
        <w:rPr>
          <w:rFonts w:cs="Arial"/>
          <w:sz w:val="20"/>
          <w:szCs w:val="20"/>
        </w:rPr>
        <w:t xml:space="preserve">2 priedas </w:t>
      </w:r>
      <w:r w:rsidRPr="00010FD2">
        <w:rPr>
          <w:rFonts w:cs="Arial"/>
          <w:sz w:val="20"/>
          <w:szCs w:val="20"/>
        </w:rPr>
        <w:t>–  Aplinkos apsaugos (žalieji) kriterijai.</w:t>
      </w:r>
    </w:p>
    <w:p w14:paraId="089887D9" w14:textId="77777777" w:rsidR="0087077B" w:rsidRDefault="0087077B"/>
    <w:p w14:paraId="4F7BAF81" w14:textId="77777777" w:rsidR="00415E0C" w:rsidRDefault="00415E0C"/>
    <w:p w14:paraId="04AB9733" w14:textId="77777777" w:rsidR="00415E0C" w:rsidRDefault="00415E0C"/>
    <w:p w14:paraId="645F1B6C" w14:textId="77777777" w:rsidR="008B24F1" w:rsidRDefault="008B24F1" w:rsidP="00C2586B">
      <w:pPr>
        <w:ind w:firstLine="8505"/>
        <w:rPr>
          <w:rFonts w:cs="Arial"/>
          <w:sz w:val="20"/>
          <w:szCs w:val="20"/>
        </w:rPr>
      </w:pPr>
    </w:p>
    <w:p w14:paraId="40F1E7B2" w14:textId="6F7B32F7" w:rsidR="00C2586B" w:rsidRPr="00256AC8" w:rsidRDefault="00C2586B" w:rsidP="00C2586B">
      <w:pPr>
        <w:ind w:firstLine="8505"/>
        <w:rPr>
          <w:rFonts w:cs="Arial"/>
          <w:sz w:val="20"/>
          <w:szCs w:val="20"/>
        </w:rPr>
      </w:pPr>
      <w:r w:rsidRPr="00256AC8">
        <w:rPr>
          <w:rFonts w:cs="Arial"/>
          <w:sz w:val="20"/>
          <w:szCs w:val="20"/>
        </w:rPr>
        <w:lastRenderedPageBreak/>
        <w:t>2 priedas</w:t>
      </w:r>
    </w:p>
    <w:p w14:paraId="1B526B10" w14:textId="77777777" w:rsidR="00C2586B" w:rsidRPr="00256AC8" w:rsidRDefault="00C2586B" w:rsidP="00C2586B">
      <w:pPr>
        <w:jc w:val="center"/>
        <w:rPr>
          <w:rFonts w:cs="Arial"/>
          <w:b/>
          <w:bCs/>
          <w:sz w:val="20"/>
          <w:szCs w:val="20"/>
        </w:rPr>
      </w:pPr>
      <w:r w:rsidRPr="00256AC8">
        <w:rPr>
          <w:rFonts w:cs="Arial"/>
          <w:b/>
          <w:color w:val="000000"/>
          <w:sz w:val="20"/>
          <w:szCs w:val="20"/>
        </w:rPr>
        <w:t xml:space="preserve">APLINKOS APSAUGOS (ŽALIEJI) KRITERIJAI </w:t>
      </w:r>
    </w:p>
    <w:tbl>
      <w:tblPr>
        <w:tblStyle w:val="TableGrid"/>
        <w:tblW w:w="10060" w:type="dxa"/>
        <w:tblLook w:val="04A0" w:firstRow="1" w:lastRow="0" w:firstColumn="1" w:lastColumn="0" w:noHBand="0" w:noVBand="1"/>
      </w:tblPr>
      <w:tblGrid>
        <w:gridCol w:w="740"/>
        <w:gridCol w:w="9320"/>
      </w:tblGrid>
      <w:tr w:rsidR="00C2586B" w:rsidRPr="00256AC8" w14:paraId="452649AF" w14:textId="77777777" w:rsidTr="00A17486">
        <w:tc>
          <w:tcPr>
            <w:tcW w:w="550" w:type="dxa"/>
            <w:vAlign w:val="center"/>
          </w:tcPr>
          <w:p w14:paraId="43E1FEA8" w14:textId="77777777" w:rsidR="00C2586B" w:rsidRPr="00256AC8" w:rsidRDefault="00C2586B" w:rsidP="00C2586B">
            <w:pPr>
              <w:ind w:firstLine="0"/>
              <w:rPr>
                <w:rFonts w:cs="Arial"/>
                <w:b/>
                <w:bCs/>
                <w:sz w:val="20"/>
                <w:szCs w:val="20"/>
              </w:rPr>
            </w:pPr>
            <w:r w:rsidRPr="00256AC8">
              <w:rPr>
                <w:rFonts w:cs="Arial"/>
                <w:b/>
                <w:bCs/>
                <w:sz w:val="20"/>
                <w:szCs w:val="20"/>
              </w:rPr>
              <w:t>Eil. Nr.</w:t>
            </w:r>
          </w:p>
        </w:tc>
        <w:tc>
          <w:tcPr>
            <w:tcW w:w="9510" w:type="dxa"/>
            <w:vAlign w:val="center"/>
          </w:tcPr>
          <w:p w14:paraId="4FF35590" w14:textId="77777777" w:rsidR="00C2586B" w:rsidRPr="00256AC8" w:rsidRDefault="00C2586B" w:rsidP="00A17486">
            <w:pPr>
              <w:jc w:val="center"/>
              <w:rPr>
                <w:rFonts w:cs="Arial"/>
                <w:b/>
                <w:bCs/>
                <w:sz w:val="20"/>
                <w:szCs w:val="20"/>
              </w:rPr>
            </w:pPr>
            <w:r w:rsidRPr="00256AC8">
              <w:rPr>
                <w:rFonts w:cs="Arial"/>
                <w:b/>
                <w:bCs/>
                <w:sz w:val="20"/>
                <w:szCs w:val="20"/>
              </w:rPr>
              <w:t>Reikalavimas ir įrodantys dokumentai</w:t>
            </w:r>
          </w:p>
        </w:tc>
      </w:tr>
      <w:tr w:rsidR="00C2586B" w:rsidRPr="00256AC8" w14:paraId="124CCBF1" w14:textId="77777777" w:rsidTr="00A17486">
        <w:tc>
          <w:tcPr>
            <w:tcW w:w="550" w:type="dxa"/>
          </w:tcPr>
          <w:p w14:paraId="68E58647" w14:textId="77777777" w:rsidR="00C2586B" w:rsidRPr="00256AC8" w:rsidRDefault="00C2586B" w:rsidP="00A17486">
            <w:pPr>
              <w:jc w:val="center"/>
              <w:rPr>
                <w:rFonts w:cs="Arial"/>
                <w:sz w:val="20"/>
                <w:szCs w:val="20"/>
              </w:rPr>
            </w:pPr>
            <w:r w:rsidRPr="00256AC8">
              <w:rPr>
                <w:rFonts w:cs="Arial"/>
                <w:sz w:val="20"/>
                <w:szCs w:val="20"/>
              </w:rPr>
              <w:t>1.</w:t>
            </w:r>
          </w:p>
        </w:tc>
        <w:tc>
          <w:tcPr>
            <w:tcW w:w="9510" w:type="dxa"/>
          </w:tcPr>
          <w:p w14:paraId="485D4B7A" w14:textId="77777777" w:rsidR="00C2586B" w:rsidRDefault="00C2586B" w:rsidP="00C2586B">
            <w:pPr>
              <w:ind w:firstLine="0"/>
              <w:jc w:val="both"/>
              <w:rPr>
                <w:rFonts w:eastAsia="Calibri" w:cs="Arial"/>
                <w:color w:val="000000"/>
                <w:sz w:val="20"/>
                <w:szCs w:val="20"/>
              </w:rPr>
            </w:pPr>
            <w:r w:rsidRPr="005D6956">
              <w:rPr>
                <w:rFonts w:eastAsia="Calibri" w:cs="Arial"/>
                <w:color w:val="000000"/>
                <w:sz w:val="20"/>
                <w:szCs w:val="20"/>
              </w:rPr>
              <w:t>Aplinkos apsaugos kriterijų taikymo, vykdant žaliuosius pirkimus, tvarkos aprašo (aktuali redakcija) 4.1 punktas.</w:t>
            </w:r>
          </w:p>
          <w:p w14:paraId="3E25608F" w14:textId="77777777" w:rsidR="00C2586B" w:rsidRDefault="00C2586B" w:rsidP="00C2586B">
            <w:pPr>
              <w:ind w:firstLine="0"/>
              <w:jc w:val="both"/>
              <w:rPr>
                <w:rFonts w:eastAsia="Calibri" w:cs="Arial"/>
                <w:color w:val="000000"/>
                <w:sz w:val="20"/>
                <w:szCs w:val="20"/>
              </w:rPr>
            </w:pPr>
            <w:r>
              <w:rPr>
                <w:rFonts w:eastAsia="Calibri" w:cs="Arial"/>
                <w:color w:val="000000"/>
                <w:sz w:val="20"/>
                <w:szCs w:val="20"/>
              </w:rPr>
              <w:t xml:space="preserve">Pirkimo objektas </w:t>
            </w:r>
            <w:r w:rsidRPr="005D6956">
              <w:rPr>
                <w:rFonts w:eastAsia="Calibri" w:cs="Arial"/>
                <w:color w:val="000000"/>
                <w:sz w:val="20"/>
                <w:szCs w:val="20"/>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w:t>
            </w:r>
            <w:r>
              <w:rPr>
                <w:rFonts w:eastAsia="Calibri" w:cs="Arial"/>
                <w:color w:val="000000"/>
                <w:sz w:val="20"/>
                <w:szCs w:val="20"/>
              </w:rPr>
              <w:t xml:space="preserve">. </w:t>
            </w:r>
          </w:p>
          <w:p w14:paraId="3AF6349A" w14:textId="77777777" w:rsidR="00C2586B" w:rsidRPr="005D6956" w:rsidRDefault="00C2586B" w:rsidP="00C2586B">
            <w:pPr>
              <w:ind w:firstLine="0"/>
              <w:jc w:val="both"/>
              <w:rPr>
                <w:rFonts w:cs="Arial"/>
                <w:sz w:val="20"/>
                <w:szCs w:val="20"/>
              </w:rPr>
            </w:pPr>
            <w:r>
              <w:rPr>
                <w:rFonts w:eastAsia="Calibri" w:cs="Arial"/>
                <w:color w:val="000000"/>
                <w:sz w:val="20"/>
                <w:szCs w:val="20"/>
              </w:rPr>
              <w:t>P</w:t>
            </w:r>
            <w:r w:rsidRPr="00256AC8">
              <w:rPr>
                <w:rFonts w:eastAsia="Calibri" w:cs="Arial"/>
                <w:color w:val="000000"/>
                <w:sz w:val="20"/>
                <w:szCs w:val="20"/>
              </w:rPr>
              <w:t>erkama elektros energija, pagaminta iš atsinaujinančių energijos išteklių.</w:t>
            </w:r>
          </w:p>
        </w:tc>
      </w:tr>
    </w:tbl>
    <w:p w14:paraId="7628FC64" w14:textId="77777777" w:rsidR="00415E0C" w:rsidRDefault="00415E0C"/>
    <w:sectPr w:rsidR="00415E0C" w:rsidSect="0021503F">
      <w:headerReference w:type="even" r:id="rId12"/>
      <w:headerReference w:type="default" r:id="rId13"/>
      <w:headerReference w:type="firs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D79E6" w14:textId="77777777" w:rsidR="00DC4E70" w:rsidRDefault="00DC4E70" w:rsidP="00A355D6">
      <w:r>
        <w:separator/>
      </w:r>
    </w:p>
  </w:endnote>
  <w:endnote w:type="continuationSeparator" w:id="0">
    <w:p w14:paraId="37B2F283" w14:textId="77777777" w:rsidR="00DC4E70" w:rsidRDefault="00DC4E70" w:rsidP="00A355D6">
      <w:r>
        <w:continuationSeparator/>
      </w:r>
    </w:p>
  </w:endnote>
  <w:endnote w:type="continuationNotice" w:id="1">
    <w:p w14:paraId="2FBA6E99" w14:textId="77777777" w:rsidR="00DC4E70" w:rsidRDefault="00DC4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9F032" w14:textId="77777777" w:rsidR="00DC4E70" w:rsidRDefault="00DC4E70" w:rsidP="00A355D6">
      <w:r>
        <w:separator/>
      </w:r>
    </w:p>
  </w:footnote>
  <w:footnote w:type="continuationSeparator" w:id="0">
    <w:p w14:paraId="569DFE9D" w14:textId="77777777" w:rsidR="00DC4E70" w:rsidRDefault="00DC4E70" w:rsidP="00A355D6">
      <w:r>
        <w:continuationSeparator/>
      </w:r>
    </w:p>
  </w:footnote>
  <w:footnote w:type="continuationNotice" w:id="1">
    <w:p w14:paraId="051B1DDB" w14:textId="77777777" w:rsidR="00DC4E70" w:rsidRDefault="00DC4E70"/>
  </w:footnote>
  <w:footnote w:id="2">
    <w:p w14:paraId="033F3263" w14:textId="37F354FE" w:rsidR="00F402F7" w:rsidRPr="00D26B3F" w:rsidRDefault="00F402F7" w:rsidP="00F402F7">
      <w:pPr>
        <w:pStyle w:val="FootnoteText"/>
        <w:jc w:val="both"/>
        <w:rPr>
          <w:sz w:val="16"/>
          <w:szCs w:val="16"/>
        </w:rPr>
      </w:pPr>
      <w:r w:rsidRPr="00D26B3F">
        <w:rPr>
          <w:rStyle w:val="FootnoteReference"/>
          <w:sz w:val="16"/>
          <w:szCs w:val="16"/>
        </w:rPr>
        <w:footnoteRef/>
      </w:r>
      <w:r w:rsidRPr="00D26B3F">
        <w:rPr>
          <w:sz w:val="16"/>
          <w:szCs w:val="16"/>
        </w:rPr>
        <w:t xml:space="preserve"> Datos koreguojasi atitinkamai pagal šios techninės specifikacijos 6.2. punkte nurodytą terminą, jei Sutartis sudaroma (įsigalioja) vėliau nei 202</w:t>
      </w:r>
      <w:r w:rsidR="0074233C">
        <w:rPr>
          <w:sz w:val="16"/>
          <w:szCs w:val="16"/>
        </w:rPr>
        <w:t>5</w:t>
      </w:r>
      <w:r w:rsidRPr="00D26B3F">
        <w:rPr>
          <w:sz w:val="16"/>
          <w:szCs w:val="16"/>
        </w:rPr>
        <w:t>-</w:t>
      </w:r>
      <w:r w:rsidR="0074233C">
        <w:rPr>
          <w:sz w:val="16"/>
          <w:szCs w:val="16"/>
        </w:rPr>
        <w:t>05</w:t>
      </w:r>
      <w:r w:rsidRPr="00D26B3F">
        <w:rPr>
          <w:sz w:val="16"/>
          <w:szCs w:val="16"/>
        </w:rPr>
        <w:t xml:space="preserve">-01.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BFD7" w14:textId="5E90729A" w:rsidR="005A0896" w:rsidRDefault="005A08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030" w14:textId="654F7DB2" w:rsidR="00A355D6" w:rsidRDefault="00A35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2E78" w14:textId="6EA93E0C" w:rsidR="005A0896" w:rsidRDefault="005A0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15D"/>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0F28B3"/>
    <w:multiLevelType w:val="multilevel"/>
    <w:tmpl w:val="6BECC1D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46322E"/>
    <w:multiLevelType w:val="multilevel"/>
    <w:tmpl w:val="B8D2EC58"/>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F7359E"/>
    <w:multiLevelType w:val="multilevel"/>
    <w:tmpl w:val="5ECE66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A464D"/>
    <w:multiLevelType w:val="multilevel"/>
    <w:tmpl w:val="F29CF6E6"/>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2648C3"/>
    <w:multiLevelType w:val="multilevel"/>
    <w:tmpl w:val="236AFC20"/>
    <w:lvl w:ilvl="0">
      <w:start w:val="5"/>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932E36"/>
    <w:multiLevelType w:val="multilevel"/>
    <w:tmpl w:val="91AA9396"/>
    <w:lvl w:ilvl="0">
      <w:start w:val="1"/>
      <w:numFmt w:val="decimal"/>
      <w:lvlText w:val="%1."/>
      <w:lvlJc w:val="left"/>
      <w:pPr>
        <w:ind w:left="720" w:hanging="360"/>
      </w:pPr>
      <w:rPr>
        <w:b/>
        <w:color w:val="auto"/>
      </w:rPr>
    </w:lvl>
    <w:lvl w:ilvl="1">
      <w:start w:val="1"/>
      <w:numFmt w:val="decimal"/>
      <w:lvlText w:val="%2.1"/>
      <w:lvlJc w:val="left"/>
      <w:pPr>
        <w:ind w:left="720" w:hanging="360"/>
      </w:pPr>
      <w:rPr>
        <w:i w:val="0"/>
      </w:r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BC32A9F"/>
    <w:multiLevelType w:val="hybridMultilevel"/>
    <w:tmpl w:val="82D816FE"/>
    <w:lvl w:ilvl="0" w:tplc="51EC2D72">
      <w:numFmt w:val="bullet"/>
      <w:lvlText w:val="-"/>
      <w:lvlJc w:val="left"/>
      <w:pPr>
        <w:ind w:left="328" w:hanging="195"/>
      </w:pPr>
      <w:rPr>
        <w:rFonts w:ascii="Trebuchet MS" w:eastAsia="Trebuchet MS" w:hAnsi="Trebuchet MS" w:cs="Trebuchet MS" w:hint="default"/>
        <w:w w:val="99"/>
        <w:sz w:val="20"/>
        <w:szCs w:val="20"/>
        <w:lang w:val="lt-LT" w:eastAsia="en-US" w:bidi="ar-SA"/>
      </w:rPr>
    </w:lvl>
    <w:lvl w:ilvl="1" w:tplc="D3306532">
      <w:numFmt w:val="bullet"/>
      <w:lvlText w:val="•"/>
      <w:lvlJc w:val="left"/>
      <w:pPr>
        <w:ind w:left="1278" w:hanging="195"/>
      </w:pPr>
      <w:rPr>
        <w:lang w:val="lt-LT" w:eastAsia="en-US" w:bidi="ar-SA"/>
      </w:rPr>
    </w:lvl>
    <w:lvl w:ilvl="2" w:tplc="C0BC9A76">
      <w:numFmt w:val="bullet"/>
      <w:lvlText w:val="•"/>
      <w:lvlJc w:val="left"/>
      <w:pPr>
        <w:ind w:left="2236" w:hanging="195"/>
      </w:pPr>
      <w:rPr>
        <w:lang w:val="lt-LT" w:eastAsia="en-US" w:bidi="ar-SA"/>
      </w:rPr>
    </w:lvl>
    <w:lvl w:ilvl="3" w:tplc="3D4AACD6">
      <w:numFmt w:val="bullet"/>
      <w:lvlText w:val="•"/>
      <w:lvlJc w:val="left"/>
      <w:pPr>
        <w:ind w:left="3194" w:hanging="195"/>
      </w:pPr>
      <w:rPr>
        <w:lang w:val="lt-LT" w:eastAsia="en-US" w:bidi="ar-SA"/>
      </w:rPr>
    </w:lvl>
    <w:lvl w:ilvl="4" w:tplc="1B8C33E2">
      <w:numFmt w:val="bullet"/>
      <w:lvlText w:val="•"/>
      <w:lvlJc w:val="left"/>
      <w:pPr>
        <w:ind w:left="4153" w:hanging="195"/>
      </w:pPr>
      <w:rPr>
        <w:lang w:val="lt-LT" w:eastAsia="en-US" w:bidi="ar-SA"/>
      </w:rPr>
    </w:lvl>
    <w:lvl w:ilvl="5" w:tplc="B1F0D178">
      <w:numFmt w:val="bullet"/>
      <w:lvlText w:val="•"/>
      <w:lvlJc w:val="left"/>
      <w:pPr>
        <w:ind w:left="5111" w:hanging="195"/>
      </w:pPr>
      <w:rPr>
        <w:lang w:val="lt-LT" w:eastAsia="en-US" w:bidi="ar-SA"/>
      </w:rPr>
    </w:lvl>
    <w:lvl w:ilvl="6" w:tplc="9BC2F128">
      <w:numFmt w:val="bullet"/>
      <w:lvlText w:val="•"/>
      <w:lvlJc w:val="left"/>
      <w:pPr>
        <w:ind w:left="6069" w:hanging="195"/>
      </w:pPr>
      <w:rPr>
        <w:lang w:val="lt-LT" w:eastAsia="en-US" w:bidi="ar-SA"/>
      </w:rPr>
    </w:lvl>
    <w:lvl w:ilvl="7" w:tplc="20BC38F4">
      <w:numFmt w:val="bullet"/>
      <w:lvlText w:val="•"/>
      <w:lvlJc w:val="left"/>
      <w:pPr>
        <w:ind w:left="7028" w:hanging="195"/>
      </w:pPr>
      <w:rPr>
        <w:lang w:val="lt-LT" w:eastAsia="en-US" w:bidi="ar-SA"/>
      </w:rPr>
    </w:lvl>
    <w:lvl w:ilvl="8" w:tplc="692A0B1E">
      <w:numFmt w:val="bullet"/>
      <w:lvlText w:val="•"/>
      <w:lvlJc w:val="left"/>
      <w:pPr>
        <w:ind w:left="7986" w:hanging="195"/>
      </w:pPr>
      <w:rPr>
        <w:lang w:val="lt-LT" w:eastAsia="en-US" w:bidi="ar-SA"/>
      </w:rPr>
    </w:lvl>
  </w:abstractNum>
  <w:abstractNum w:abstractNumId="14" w15:restartNumberingAfterBreak="0">
    <w:nsid w:val="50C00C56"/>
    <w:multiLevelType w:val="multilevel"/>
    <w:tmpl w:val="37566F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6182A5B"/>
    <w:multiLevelType w:val="multilevel"/>
    <w:tmpl w:val="A80EC044"/>
    <w:lvl w:ilvl="0">
      <w:start w:val="3"/>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F3607E"/>
    <w:multiLevelType w:val="multilevel"/>
    <w:tmpl w:val="306E4B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952728"/>
    <w:multiLevelType w:val="multilevel"/>
    <w:tmpl w:val="7DEEAE9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6286801"/>
    <w:multiLevelType w:val="multilevel"/>
    <w:tmpl w:val="937A483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7C37C26"/>
    <w:multiLevelType w:val="multilevel"/>
    <w:tmpl w:val="5D6C55E0"/>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04"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422168"/>
    <w:multiLevelType w:val="multilevel"/>
    <w:tmpl w:val="B202A174"/>
    <w:lvl w:ilvl="0">
      <w:start w:val="9"/>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3" w15:restartNumberingAfterBreak="0">
    <w:nsid w:val="6C251E31"/>
    <w:multiLevelType w:val="multilevel"/>
    <w:tmpl w:val="CF6AC326"/>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78048715">
    <w:abstractNumId w:val="18"/>
  </w:num>
  <w:num w:numId="2" w16cid:durableId="549923047">
    <w:abstractNumId w:val="9"/>
  </w:num>
  <w:num w:numId="3" w16cid:durableId="960845395">
    <w:abstractNumId w:val="8"/>
  </w:num>
  <w:num w:numId="4" w16cid:durableId="2113695853">
    <w:abstractNumId w:val="7"/>
  </w:num>
  <w:num w:numId="5" w16cid:durableId="469051769">
    <w:abstractNumId w:val="12"/>
  </w:num>
  <w:num w:numId="6" w16cid:durableId="811941585">
    <w:abstractNumId w:val="2"/>
  </w:num>
  <w:num w:numId="7" w16cid:durableId="1267807022">
    <w:abstractNumId w:val="19"/>
  </w:num>
  <w:num w:numId="8" w16cid:durableId="2049328893">
    <w:abstractNumId w:val="6"/>
  </w:num>
  <w:num w:numId="9" w16cid:durableId="286860300">
    <w:abstractNumId w:val="10"/>
  </w:num>
  <w:num w:numId="10" w16cid:durableId="1917938516">
    <w:abstractNumId w:val="4"/>
  </w:num>
  <w:num w:numId="11" w16cid:durableId="664403978">
    <w:abstractNumId w:val="17"/>
  </w:num>
  <w:num w:numId="12" w16cid:durableId="1579710754">
    <w:abstractNumId w:val="15"/>
  </w:num>
  <w:num w:numId="13" w16cid:durableId="287011004">
    <w:abstractNumId w:val="21"/>
  </w:num>
  <w:num w:numId="14" w16cid:durableId="1444223908">
    <w:abstractNumId w:val="13"/>
  </w:num>
  <w:num w:numId="15" w16cid:durableId="107047072">
    <w:abstractNumId w:val="11"/>
  </w:num>
  <w:num w:numId="16" w16cid:durableId="1411005428">
    <w:abstractNumId w:val="23"/>
  </w:num>
  <w:num w:numId="17" w16cid:durableId="1933928644">
    <w:abstractNumId w:val="5"/>
  </w:num>
  <w:num w:numId="18" w16cid:durableId="784497932">
    <w:abstractNumId w:val="16"/>
  </w:num>
  <w:num w:numId="19" w16cid:durableId="1410300009">
    <w:abstractNumId w:val="22"/>
  </w:num>
  <w:num w:numId="20" w16cid:durableId="1469395933">
    <w:abstractNumId w:val="3"/>
  </w:num>
  <w:num w:numId="21" w16cid:durableId="1177042037">
    <w:abstractNumId w:val="14"/>
  </w:num>
  <w:num w:numId="22" w16cid:durableId="1163156889">
    <w:abstractNumId w:val="1"/>
  </w:num>
  <w:num w:numId="23" w16cid:durableId="613826327">
    <w:abstractNumId w:val="20"/>
  </w:num>
  <w:num w:numId="24" w16cid:durableId="684287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5D6"/>
    <w:rsid w:val="00005B16"/>
    <w:rsid w:val="00010D74"/>
    <w:rsid w:val="00017306"/>
    <w:rsid w:val="00033F9C"/>
    <w:rsid w:val="00042ADA"/>
    <w:rsid w:val="0004353A"/>
    <w:rsid w:val="00045942"/>
    <w:rsid w:val="00045F19"/>
    <w:rsid w:val="00046450"/>
    <w:rsid w:val="0004773F"/>
    <w:rsid w:val="00063E53"/>
    <w:rsid w:val="00072325"/>
    <w:rsid w:val="00075503"/>
    <w:rsid w:val="00086B18"/>
    <w:rsid w:val="000C0E51"/>
    <w:rsid w:val="000D19DD"/>
    <w:rsid w:val="000D3ADE"/>
    <w:rsid w:val="000D5BC2"/>
    <w:rsid w:val="000E64E0"/>
    <w:rsid w:val="000F146E"/>
    <w:rsid w:val="000F2F28"/>
    <w:rsid w:val="001056B2"/>
    <w:rsid w:val="00115C20"/>
    <w:rsid w:val="00130DF4"/>
    <w:rsid w:val="00150604"/>
    <w:rsid w:val="00161AD8"/>
    <w:rsid w:val="0017125C"/>
    <w:rsid w:val="0017137C"/>
    <w:rsid w:val="001738D3"/>
    <w:rsid w:val="00175B79"/>
    <w:rsid w:val="00181A91"/>
    <w:rsid w:val="001A368A"/>
    <w:rsid w:val="001A4006"/>
    <w:rsid w:val="001A43CC"/>
    <w:rsid w:val="001A690C"/>
    <w:rsid w:val="001A7AE3"/>
    <w:rsid w:val="001B2B09"/>
    <w:rsid w:val="001B3DF8"/>
    <w:rsid w:val="001B44ED"/>
    <w:rsid w:val="001C1CBF"/>
    <w:rsid w:val="001E79BA"/>
    <w:rsid w:val="001F117A"/>
    <w:rsid w:val="00203C9C"/>
    <w:rsid w:val="00205B18"/>
    <w:rsid w:val="00210682"/>
    <w:rsid w:val="0021503F"/>
    <w:rsid w:val="0022789F"/>
    <w:rsid w:val="0023140B"/>
    <w:rsid w:val="002366EB"/>
    <w:rsid w:val="002404DF"/>
    <w:rsid w:val="00241C08"/>
    <w:rsid w:val="00245569"/>
    <w:rsid w:val="00245B05"/>
    <w:rsid w:val="002461DD"/>
    <w:rsid w:val="00254D6E"/>
    <w:rsid w:val="002574CA"/>
    <w:rsid w:val="002878E9"/>
    <w:rsid w:val="002A1EED"/>
    <w:rsid w:val="002A2EBE"/>
    <w:rsid w:val="002C3704"/>
    <w:rsid w:val="002C43CA"/>
    <w:rsid w:val="002C4820"/>
    <w:rsid w:val="002D39B6"/>
    <w:rsid w:val="002D3B51"/>
    <w:rsid w:val="002F1B41"/>
    <w:rsid w:val="003077A7"/>
    <w:rsid w:val="00317277"/>
    <w:rsid w:val="00324768"/>
    <w:rsid w:val="00334C5D"/>
    <w:rsid w:val="00336340"/>
    <w:rsid w:val="003453BB"/>
    <w:rsid w:val="00353FAD"/>
    <w:rsid w:val="00354F52"/>
    <w:rsid w:val="00371FED"/>
    <w:rsid w:val="00375818"/>
    <w:rsid w:val="00383BFC"/>
    <w:rsid w:val="003872E2"/>
    <w:rsid w:val="00394989"/>
    <w:rsid w:val="003A545B"/>
    <w:rsid w:val="003B01CD"/>
    <w:rsid w:val="003C01BB"/>
    <w:rsid w:val="003C58E9"/>
    <w:rsid w:val="003D0047"/>
    <w:rsid w:val="003D61F1"/>
    <w:rsid w:val="00415E0C"/>
    <w:rsid w:val="00424ECE"/>
    <w:rsid w:val="004404FE"/>
    <w:rsid w:val="00442D89"/>
    <w:rsid w:val="004443C5"/>
    <w:rsid w:val="00445136"/>
    <w:rsid w:val="00445230"/>
    <w:rsid w:val="00450A4D"/>
    <w:rsid w:val="00451645"/>
    <w:rsid w:val="004520FA"/>
    <w:rsid w:val="00452797"/>
    <w:rsid w:val="00454447"/>
    <w:rsid w:val="00454798"/>
    <w:rsid w:val="00460C70"/>
    <w:rsid w:val="00490821"/>
    <w:rsid w:val="004A2A1A"/>
    <w:rsid w:val="004B12A2"/>
    <w:rsid w:val="004B5DED"/>
    <w:rsid w:val="004C2B5A"/>
    <w:rsid w:val="004D3DE5"/>
    <w:rsid w:val="004D51E6"/>
    <w:rsid w:val="004D776B"/>
    <w:rsid w:val="004E6F3A"/>
    <w:rsid w:val="004F24BA"/>
    <w:rsid w:val="00500DA1"/>
    <w:rsid w:val="00504015"/>
    <w:rsid w:val="00513DA7"/>
    <w:rsid w:val="0052300F"/>
    <w:rsid w:val="0052607D"/>
    <w:rsid w:val="0054013F"/>
    <w:rsid w:val="005477CE"/>
    <w:rsid w:val="005709B3"/>
    <w:rsid w:val="00575670"/>
    <w:rsid w:val="00576BED"/>
    <w:rsid w:val="00587336"/>
    <w:rsid w:val="00596DF9"/>
    <w:rsid w:val="005A0896"/>
    <w:rsid w:val="005A1968"/>
    <w:rsid w:val="005A3D0E"/>
    <w:rsid w:val="005B50BF"/>
    <w:rsid w:val="005B7EA6"/>
    <w:rsid w:val="005D0BFB"/>
    <w:rsid w:val="005E1514"/>
    <w:rsid w:val="005F3165"/>
    <w:rsid w:val="005F66A1"/>
    <w:rsid w:val="00611068"/>
    <w:rsid w:val="006207D2"/>
    <w:rsid w:val="006207D3"/>
    <w:rsid w:val="00620B92"/>
    <w:rsid w:val="0062649A"/>
    <w:rsid w:val="00641873"/>
    <w:rsid w:val="006460B2"/>
    <w:rsid w:val="00646EFD"/>
    <w:rsid w:val="00654CF4"/>
    <w:rsid w:val="00655E10"/>
    <w:rsid w:val="0066010A"/>
    <w:rsid w:val="00661059"/>
    <w:rsid w:val="00664DE2"/>
    <w:rsid w:val="00666F12"/>
    <w:rsid w:val="0067434C"/>
    <w:rsid w:val="00693842"/>
    <w:rsid w:val="006A2CC5"/>
    <w:rsid w:val="006A31B0"/>
    <w:rsid w:val="006B725C"/>
    <w:rsid w:val="006C6CB5"/>
    <w:rsid w:val="006E0DC7"/>
    <w:rsid w:val="006E119F"/>
    <w:rsid w:val="006F444E"/>
    <w:rsid w:val="0070160A"/>
    <w:rsid w:val="007042AA"/>
    <w:rsid w:val="00714D9E"/>
    <w:rsid w:val="007222D0"/>
    <w:rsid w:val="00732462"/>
    <w:rsid w:val="00734D38"/>
    <w:rsid w:val="0074233C"/>
    <w:rsid w:val="00746FFB"/>
    <w:rsid w:val="00751B13"/>
    <w:rsid w:val="00755B84"/>
    <w:rsid w:val="00766BD8"/>
    <w:rsid w:val="007770DE"/>
    <w:rsid w:val="0079396E"/>
    <w:rsid w:val="00794C45"/>
    <w:rsid w:val="007A07FB"/>
    <w:rsid w:val="007A2249"/>
    <w:rsid w:val="007A75DC"/>
    <w:rsid w:val="007A7618"/>
    <w:rsid w:val="007B151A"/>
    <w:rsid w:val="007B42BB"/>
    <w:rsid w:val="007C5869"/>
    <w:rsid w:val="007D098A"/>
    <w:rsid w:val="007D4BC5"/>
    <w:rsid w:val="007E75CF"/>
    <w:rsid w:val="0080611B"/>
    <w:rsid w:val="00806EED"/>
    <w:rsid w:val="0081793E"/>
    <w:rsid w:val="00820F26"/>
    <w:rsid w:val="00824297"/>
    <w:rsid w:val="00830EE7"/>
    <w:rsid w:val="0083390F"/>
    <w:rsid w:val="00833FC3"/>
    <w:rsid w:val="00834576"/>
    <w:rsid w:val="0084146A"/>
    <w:rsid w:val="00860153"/>
    <w:rsid w:val="00862B5D"/>
    <w:rsid w:val="008669D5"/>
    <w:rsid w:val="0087077B"/>
    <w:rsid w:val="008877FA"/>
    <w:rsid w:val="00895B70"/>
    <w:rsid w:val="008A11AB"/>
    <w:rsid w:val="008A4127"/>
    <w:rsid w:val="008B1AE9"/>
    <w:rsid w:val="008B24F1"/>
    <w:rsid w:val="008C2457"/>
    <w:rsid w:val="008C51B6"/>
    <w:rsid w:val="008C737C"/>
    <w:rsid w:val="008D05AB"/>
    <w:rsid w:val="008D2F97"/>
    <w:rsid w:val="008D4B6C"/>
    <w:rsid w:val="008F1BC9"/>
    <w:rsid w:val="008F6D3E"/>
    <w:rsid w:val="008F76E4"/>
    <w:rsid w:val="00901F6B"/>
    <w:rsid w:val="00907B1B"/>
    <w:rsid w:val="00922775"/>
    <w:rsid w:val="009259F2"/>
    <w:rsid w:val="0092604D"/>
    <w:rsid w:val="00926128"/>
    <w:rsid w:val="00936575"/>
    <w:rsid w:val="009410A3"/>
    <w:rsid w:val="00942561"/>
    <w:rsid w:val="009477BE"/>
    <w:rsid w:val="009739BD"/>
    <w:rsid w:val="00974F45"/>
    <w:rsid w:val="00983308"/>
    <w:rsid w:val="009855DB"/>
    <w:rsid w:val="009A7A0F"/>
    <w:rsid w:val="009B2EAD"/>
    <w:rsid w:val="009B3D67"/>
    <w:rsid w:val="009C6C5F"/>
    <w:rsid w:val="009D30A2"/>
    <w:rsid w:val="009E0AF0"/>
    <w:rsid w:val="009E261B"/>
    <w:rsid w:val="009E3786"/>
    <w:rsid w:val="009E73B9"/>
    <w:rsid w:val="009F1C7C"/>
    <w:rsid w:val="009F1CB7"/>
    <w:rsid w:val="00A03DAB"/>
    <w:rsid w:val="00A042ED"/>
    <w:rsid w:val="00A17486"/>
    <w:rsid w:val="00A20273"/>
    <w:rsid w:val="00A21557"/>
    <w:rsid w:val="00A34E4F"/>
    <w:rsid w:val="00A355D6"/>
    <w:rsid w:val="00A50D62"/>
    <w:rsid w:val="00A51710"/>
    <w:rsid w:val="00A669A5"/>
    <w:rsid w:val="00A740AF"/>
    <w:rsid w:val="00A82AA6"/>
    <w:rsid w:val="00A965C5"/>
    <w:rsid w:val="00AA5D74"/>
    <w:rsid w:val="00AB112D"/>
    <w:rsid w:val="00AB1927"/>
    <w:rsid w:val="00AB4F23"/>
    <w:rsid w:val="00AC02D9"/>
    <w:rsid w:val="00AD2256"/>
    <w:rsid w:val="00AD30D0"/>
    <w:rsid w:val="00AD7071"/>
    <w:rsid w:val="00AE0ED4"/>
    <w:rsid w:val="00AF51A4"/>
    <w:rsid w:val="00AF56AB"/>
    <w:rsid w:val="00B0442B"/>
    <w:rsid w:val="00B12F0C"/>
    <w:rsid w:val="00B21400"/>
    <w:rsid w:val="00B238F7"/>
    <w:rsid w:val="00B23E9F"/>
    <w:rsid w:val="00B255AE"/>
    <w:rsid w:val="00B25615"/>
    <w:rsid w:val="00B3045B"/>
    <w:rsid w:val="00B30961"/>
    <w:rsid w:val="00B32D49"/>
    <w:rsid w:val="00B409E2"/>
    <w:rsid w:val="00B41B83"/>
    <w:rsid w:val="00B43CB9"/>
    <w:rsid w:val="00B51738"/>
    <w:rsid w:val="00B532D4"/>
    <w:rsid w:val="00B66CE7"/>
    <w:rsid w:val="00B70AA2"/>
    <w:rsid w:val="00B74567"/>
    <w:rsid w:val="00B750D2"/>
    <w:rsid w:val="00B852DE"/>
    <w:rsid w:val="00B85CF3"/>
    <w:rsid w:val="00B8773C"/>
    <w:rsid w:val="00B90663"/>
    <w:rsid w:val="00B938D0"/>
    <w:rsid w:val="00B96BCE"/>
    <w:rsid w:val="00BB259C"/>
    <w:rsid w:val="00BB2DD0"/>
    <w:rsid w:val="00BB676B"/>
    <w:rsid w:val="00BEC8A9"/>
    <w:rsid w:val="00BF1177"/>
    <w:rsid w:val="00BF1311"/>
    <w:rsid w:val="00BF6AE9"/>
    <w:rsid w:val="00C04A18"/>
    <w:rsid w:val="00C15A4F"/>
    <w:rsid w:val="00C2310C"/>
    <w:rsid w:val="00C2586B"/>
    <w:rsid w:val="00C27724"/>
    <w:rsid w:val="00C36918"/>
    <w:rsid w:val="00C62022"/>
    <w:rsid w:val="00C679D2"/>
    <w:rsid w:val="00C72D34"/>
    <w:rsid w:val="00C82CD0"/>
    <w:rsid w:val="00C959C8"/>
    <w:rsid w:val="00CA44AE"/>
    <w:rsid w:val="00CB171E"/>
    <w:rsid w:val="00CB186A"/>
    <w:rsid w:val="00CC52C1"/>
    <w:rsid w:val="00CD6027"/>
    <w:rsid w:val="00CE4F39"/>
    <w:rsid w:val="00CF4468"/>
    <w:rsid w:val="00CF523C"/>
    <w:rsid w:val="00CF69A4"/>
    <w:rsid w:val="00CF7983"/>
    <w:rsid w:val="00D24864"/>
    <w:rsid w:val="00D360E3"/>
    <w:rsid w:val="00D4089B"/>
    <w:rsid w:val="00D5408C"/>
    <w:rsid w:val="00D616F8"/>
    <w:rsid w:val="00D70625"/>
    <w:rsid w:val="00D73A90"/>
    <w:rsid w:val="00D907C3"/>
    <w:rsid w:val="00D90D06"/>
    <w:rsid w:val="00DC22EF"/>
    <w:rsid w:val="00DC4E70"/>
    <w:rsid w:val="00DC68FA"/>
    <w:rsid w:val="00DF0C8C"/>
    <w:rsid w:val="00E03436"/>
    <w:rsid w:val="00E05EA9"/>
    <w:rsid w:val="00E54A2B"/>
    <w:rsid w:val="00E62D9E"/>
    <w:rsid w:val="00E70A77"/>
    <w:rsid w:val="00E7435B"/>
    <w:rsid w:val="00E76F1F"/>
    <w:rsid w:val="00E94802"/>
    <w:rsid w:val="00EA3338"/>
    <w:rsid w:val="00EA5EC6"/>
    <w:rsid w:val="00EB2381"/>
    <w:rsid w:val="00EB7263"/>
    <w:rsid w:val="00EB760F"/>
    <w:rsid w:val="00EC059C"/>
    <w:rsid w:val="00EC38A5"/>
    <w:rsid w:val="00EE2DB1"/>
    <w:rsid w:val="00EF45AC"/>
    <w:rsid w:val="00F13EFF"/>
    <w:rsid w:val="00F204A0"/>
    <w:rsid w:val="00F21368"/>
    <w:rsid w:val="00F402F7"/>
    <w:rsid w:val="00F47089"/>
    <w:rsid w:val="00F5355B"/>
    <w:rsid w:val="00F54A03"/>
    <w:rsid w:val="00F60D2C"/>
    <w:rsid w:val="00F74EB2"/>
    <w:rsid w:val="00F77B82"/>
    <w:rsid w:val="00F80AFA"/>
    <w:rsid w:val="00F86047"/>
    <w:rsid w:val="00F86BE4"/>
    <w:rsid w:val="00F9028C"/>
    <w:rsid w:val="00F9258E"/>
    <w:rsid w:val="00F9391D"/>
    <w:rsid w:val="00F973C5"/>
    <w:rsid w:val="00FA1373"/>
    <w:rsid w:val="00FA6AE9"/>
    <w:rsid w:val="00FB2E36"/>
    <w:rsid w:val="00FB4D27"/>
    <w:rsid w:val="00FB62CC"/>
    <w:rsid w:val="00FC1A06"/>
    <w:rsid w:val="00FC213D"/>
    <w:rsid w:val="00FE3375"/>
    <w:rsid w:val="00FE3509"/>
    <w:rsid w:val="00FE4609"/>
    <w:rsid w:val="00FF4D5F"/>
    <w:rsid w:val="00FF66F0"/>
    <w:rsid w:val="00FF7A40"/>
    <w:rsid w:val="024C192F"/>
    <w:rsid w:val="0603EC81"/>
    <w:rsid w:val="094C4058"/>
    <w:rsid w:val="0AF89B93"/>
    <w:rsid w:val="0C49E6E9"/>
    <w:rsid w:val="0CCF80C4"/>
    <w:rsid w:val="0D2AA7EA"/>
    <w:rsid w:val="0DB8E94D"/>
    <w:rsid w:val="0F92BF76"/>
    <w:rsid w:val="15688763"/>
    <w:rsid w:val="167F59CA"/>
    <w:rsid w:val="17D65FCE"/>
    <w:rsid w:val="20E3A0CF"/>
    <w:rsid w:val="2266D6C6"/>
    <w:rsid w:val="2453C266"/>
    <w:rsid w:val="263C425E"/>
    <w:rsid w:val="26A9FF25"/>
    <w:rsid w:val="2DC96543"/>
    <w:rsid w:val="2EE9D4F1"/>
    <w:rsid w:val="301D1081"/>
    <w:rsid w:val="30FDC9A2"/>
    <w:rsid w:val="33EECA52"/>
    <w:rsid w:val="33EEFE50"/>
    <w:rsid w:val="34132B15"/>
    <w:rsid w:val="3601D5E4"/>
    <w:rsid w:val="363B575A"/>
    <w:rsid w:val="39AE95BC"/>
    <w:rsid w:val="3E395277"/>
    <w:rsid w:val="3EA0CE92"/>
    <w:rsid w:val="4290F285"/>
    <w:rsid w:val="432DB9D8"/>
    <w:rsid w:val="445A20D9"/>
    <w:rsid w:val="46834E13"/>
    <w:rsid w:val="4989A901"/>
    <w:rsid w:val="4A9B660B"/>
    <w:rsid w:val="4AF30CCE"/>
    <w:rsid w:val="4DF0606C"/>
    <w:rsid w:val="4E120C34"/>
    <w:rsid w:val="502098B2"/>
    <w:rsid w:val="504EB77C"/>
    <w:rsid w:val="52165CF4"/>
    <w:rsid w:val="53B83764"/>
    <w:rsid w:val="54344A8F"/>
    <w:rsid w:val="5459B62D"/>
    <w:rsid w:val="589F9F58"/>
    <w:rsid w:val="58B5228F"/>
    <w:rsid w:val="5D54205B"/>
    <w:rsid w:val="5F252CF6"/>
    <w:rsid w:val="6382AF95"/>
    <w:rsid w:val="64CC7F30"/>
    <w:rsid w:val="67212A37"/>
    <w:rsid w:val="674B7755"/>
    <w:rsid w:val="6E9CF8E3"/>
    <w:rsid w:val="71019362"/>
    <w:rsid w:val="725D9F6C"/>
    <w:rsid w:val="74D9C79E"/>
    <w:rsid w:val="7C20CCF4"/>
    <w:rsid w:val="7EB576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4959D"/>
  <w15:chartTrackingRefBased/>
  <w15:docId w15:val="{1FF1DF63-3523-4755-B13F-8841476B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CB5"/>
    <w:pPr>
      <w:spacing w:after="0" w:line="240" w:lineRule="auto"/>
      <w:ind w:firstLine="357"/>
    </w:pPr>
    <w:rPr>
      <w:rFonts w:ascii="Arial" w:hAnsi="Arial"/>
    </w:rPr>
  </w:style>
  <w:style w:type="paragraph" w:styleId="Heading1">
    <w:name w:val="heading 1"/>
    <w:aliases w:val="H1"/>
    <w:basedOn w:val="Normal"/>
    <w:next w:val="Normal"/>
    <w:link w:val="Heading1Char"/>
    <w:qFormat/>
    <w:rsid w:val="00A355D6"/>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A355D6"/>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A355D6"/>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A355D6"/>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A355D6"/>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A355D6"/>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A355D6"/>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A355D6"/>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A355D6"/>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355D6"/>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A355D6"/>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A355D6"/>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A355D6"/>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A355D6"/>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A355D6"/>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rsid w:val="00A355D6"/>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A355D6"/>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A355D6"/>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355D6"/>
    <w:pPr>
      <w:ind w:left="720"/>
      <w:contextualSpacing/>
    </w:pPr>
  </w:style>
  <w:style w:type="character" w:styleId="CommentReference">
    <w:name w:val="annotation reference"/>
    <w:basedOn w:val="DefaultParagraphFont"/>
    <w:uiPriority w:val="99"/>
    <w:unhideWhenUsed/>
    <w:rsid w:val="00A355D6"/>
    <w:rPr>
      <w:sz w:val="16"/>
      <w:szCs w:val="16"/>
    </w:rPr>
  </w:style>
  <w:style w:type="paragraph" w:styleId="CommentText">
    <w:name w:val="annotation text"/>
    <w:basedOn w:val="Normal"/>
    <w:link w:val="CommentTextChar"/>
    <w:unhideWhenUsed/>
    <w:rsid w:val="00A355D6"/>
    <w:rPr>
      <w:sz w:val="20"/>
      <w:szCs w:val="20"/>
    </w:rPr>
  </w:style>
  <w:style w:type="character" w:customStyle="1" w:styleId="CommentTextChar">
    <w:name w:val="Comment Text Char"/>
    <w:basedOn w:val="DefaultParagraphFont"/>
    <w:link w:val="CommentText"/>
    <w:rsid w:val="00A355D6"/>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5D6"/>
    <w:rPr>
      <w:rFonts w:ascii="Arial" w:hAnsi="Arial"/>
    </w:rPr>
  </w:style>
  <w:style w:type="character" w:customStyle="1" w:styleId="Laukeliai">
    <w:name w:val="Laukeliai"/>
    <w:basedOn w:val="DefaultParagraphFont"/>
    <w:uiPriority w:val="1"/>
    <w:rsid w:val="00A355D6"/>
    <w:rPr>
      <w:rFonts w:ascii="Arial" w:hAnsi="Arial"/>
      <w:sz w:val="20"/>
    </w:rPr>
  </w:style>
  <w:style w:type="table" w:customStyle="1" w:styleId="TableGrid1">
    <w:name w:val="Table Grid1"/>
    <w:basedOn w:val="TableNormal"/>
    <w:next w:val="TableGrid"/>
    <w:uiPriority w:val="99"/>
    <w:rsid w:val="00A355D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A355D6"/>
    <w:pPr>
      <w:widowControl w:val="0"/>
      <w:autoSpaceDE w:val="0"/>
      <w:autoSpaceDN w:val="0"/>
      <w:ind w:firstLine="0"/>
    </w:pPr>
    <w:rPr>
      <w:rFonts w:ascii="Trebuchet MS" w:eastAsia="Trebuchet MS" w:hAnsi="Trebuchet MS" w:cs="Trebuchet MS"/>
    </w:rPr>
  </w:style>
  <w:style w:type="table" w:styleId="TableGrid">
    <w:name w:val="Table Grid"/>
    <w:basedOn w:val="TableNormal"/>
    <w:uiPriority w:val="39"/>
    <w:rsid w:val="00A3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355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5D6"/>
    <w:rPr>
      <w:rFonts w:ascii="Segoe UI" w:hAnsi="Segoe UI" w:cs="Segoe UI"/>
      <w:sz w:val="18"/>
      <w:szCs w:val="18"/>
    </w:rPr>
  </w:style>
  <w:style w:type="paragraph" w:styleId="Header">
    <w:name w:val="header"/>
    <w:basedOn w:val="Normal"/>
    <w:link w:val="HeaderChar"/>
    <w:uiPriority w:val="99"/>
    <w:unhideWhenUsed/>
    <w:rsid w:val="00A355D6"/>
    <w:pPr>
      <w:tabs>
        <w:tab w:val="center" w:pos="4819"/>
        <w:tab w:val="right" w:pos="9638"/>
      </w:tabs>
    </w:pPr>
  </w:style>
  <w:style w:type="character" w:customStyle="1" w:styleId="HeaderChar">
    <w:name w:val="Header Char"/>
    <w:basedOn w:val="DefaultParagraphFont"/>
    <w:link w:val="Header"/>
    <w:uiPriority w:val="99"/>
    <w:rsid w:val="00A355D6"/>
    <w:rPr>
      <w:rFonts w:ascii="Arial" w:hAnsi="Arial"/>
    </w:rPr>
  </w:style>
  <w:style w:type="paragraph" w:styleId="Footer">
    <w:name w:val="footer"/>
    <w:basedOn w:val="Normal"/>
    <w:link w:val="FooterChar"/>
    <w:uiPriority w:val="99"/>
    <w:unhideWhenUsed/>
    <w:rsid w:val="00A355D6"/>
    <w:pPr>
      <w:tabs>
        <w:tab w:val="center" w:pos="4819"/>
        <w:tab w:val="right" w:pos="9638"/>
      </w:tabs>
    </w:pPr>
  </w:style>
  <w:style w:type="character" w:customStyle="1" w:styleId="FooterChar">
    <w:name w:val="Footer Char"/>
    <w:basedOn w:val="DefaultParagraphFont"/>
    <w:link w:val="Footer"/>
    <w:uiPriority w:val="99"/>
    <w:rsid w:val="00A355D6"/>
    <w:rPr>
      <w:rFonts w:ascii="Arial" w:hAnsi="Arial"/>
    </w:rPr>
  </w:style>
  <w:style w:type="paragraph" w:styleId="CommentSubject">
    <w:name w:val="annotation subject"/>
    <w:basedOn w:val="CommentText"/>
    <w:next w:val="CommentText"/>
    <w:link w:val="CommentSubjectChar"/>
    <w:uiPriority w:val="99"/>
    <w:semiHidden/>
    <w:unhideWhenUsed/>
    <w:rsid w:val="005A0896"/>
    <w:rPr>
      <w:b/>
      <w:bCs/>
    </w:rPr>
  </w:style>
  <w:style w:type="character" w:customStyle="1" w:styleId="CommentSubjectChar">
    <w:name w:val="Comment Subject Char"/>
    <w:basedOn w:val="CommentTextChar"/>
    <w:link w:val="CommentSubject"/>
    <w:uiPriority w:val="99"/>
    <w:semiHidden/>
    <w:rsid w:val="005A0896"/>
    <w:rPr>
      <w:rFonts w:ascii="Arial" w:hAnsi="Arial"/>
      <w:b/>
      <w:bCs/>
      <w:sz w:val="20"/>
      <w:szCs w:val="20"/>
    </w:rPr>
  </w:style>
  <w:style w:type="paragraph" w:styleId="Revision">
    <w:name w:val="Revision"/>
    <w:hidden/>
    <w:uiPriority w:val="99"/>
    <w:semiHidden/>
    <w:rsid w:val="00A21557"/>
    <w:pPr>
      <w:spacing w:after="0" w:line="240" w:lineRule="auto"/>
    </w:pPr>
    <w:rPr>
      <w:rFonts w:ascii="Arial" w:hAnsi="Arial"/>
    </w:rPr>
  </w:style>
  <w:style w:type="paragraph" w:styleId="FootnoteText">
    <w:name w:val="footnote text"/>
    <w:basedOn w:val="Normal"/>
    <w:link w:val="FootnoteTextChar"/>
    <w:uiPriority w:val="99"/>
    <w:semiHidden/>
    <w:unhideWhenUsed/>
    <w:rsid w:val="00F402F7"/>
    <w:rPr>
      <w:sz w:val="20"/>
      <w:szCs w:val="20"/>
    </w:rPr>
  </w:style>
  <w:style w:type="character" w:customStyle="1" w:styleId="FootnoteTextChar">
    <w:name w:val="Footnote Text Char"/>
    <w:basedOn w:val="DefaultParagraphFont"/>
    <w:link w:val="FootnoteText"/>
    <w:uiPriority w:val="99"/>
    <w:semiHidden/>
    <w:rsid w:val="00F402F7"/>
    <w:rPr>
      <w:rFonts w:ascii="Arial" w:hAnsi="Arial"/>
      <w:sz w:val="20"/>
      <w:szCs w:val="20"/>
    </w:rPr>
  </w:style>
  <w:style w:type="character" w:styleId="FootnoteReference">
    <w:name w:val="footnote reference"/>
    <w:basedOn w:val="DefaultParagraphFont"/>
    <w:uiPriority w:val="99"/>
    <w:semiHidden/>
    <w:unhideWhenUsed/>
    <w:rsid w:val="00F402F7"/>
    <w:rPr>
      <w:vertAlign w:val="superscript"/>
    </w:rPr>
  </w:style>
  <w:style w:type="character" w:styleId="Hyperlink">
    <w:name w:val="Hyperlink"/>
    <w:basedOn w:val="DefaultParagraphFont"/>
    <w:uiPriority w:val="99"/>
    <w:unhideWhenUsed/>
    <w:rsid w:val="00B70AA2"/>
    <w:rPr>
      <w:color w:val="0563C1" w:themeColor="hyperlink"/>
      <w:u w:val="single"/>
    </w:rPr>
  </w:style>
  <w:style w:type="character" w:styleId="UnresolvedMention">
    <w:name w:val="Unresolved Mention"/>
    <w:basedOn w:val="DefaultParagraphFont"/>
    <w:uiPriority w:val="99"/>
    <w:semiHidden/>
    <w:unhideWhenUsed/>
    <w:rsid w:val="00B70A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98874/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561CA106E34BE2885CD49F648B476B"/>
        <w:category>
          <w:name w:val="General"/>
          <w:gallery w:val="placeholder"/>
        </w:category>
        <w:types>
          <w:type w:val="bbPlcHdr"/>
        </w:types>
        <w:behaviors>
          <w:behavior w:val="content"/>
        </w:behaviors>
        <w:guid w:val="{BFEB37D1-2FCD-40CD-9FAC-EA52ED62DC14}"/>
      </w:docPartPr>
      <w:docPartBody>
        <w:p w:rsidR="00B400FA" w:rsidRDefault="00EB7263" w:rsidP="00EB7263">
          <w:pPr>
            <w:pStyle w:val="52561CA106E34BE2885CD49F648B476B"/>
          </w:pPr>
          <w:r>
            <w:rPr>
              <w:rFonts w:cs="Arial"/>
              <w:bCs/>
              <w:sz w:val="20"/>
              <w:szCs w:val="20"/>
            </w:rPr>
            <w:t>____________________________________</w:t>
          </w:r>
        </w:p>
      </w:docPartBody>
    </w:docPart>
    <w:docPart>
      <w:docPartPr>
        <w:name w:val="D6F1E0B084164F8C959FA65211AD9CD0"/>
        <w:category>
          <w:name w:val="General"/>
          <w:gallery w:val="placeholder"/>
        </w:category>
        <w:types>
          <w:type w:val="bbPlcHdr"/>
        </w:types>
        <w:behaviors>
          <w:behavior w:val="content"/>
        </w:behaviors>
        <w:guid w:val="{0B05B614-87CC-426F-AB7F-A5C442B4CE34}"/>
      </w:docPartPr>
      <w:docPartBody>
        <w:p w:rsidR="007251A8" w:rsidRDefault="003C01BB" w:rsidP="003C01BB">
          <w:pPr>
            <w:pStyle w:val="D6F1E0B084164F8C959FA65211AD9CD0"/>
          </w:pPr>
          <w:r w:rsidRPr="00CD5BF5">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263"/>
    <w:rsid w:val="00045942"/>
    <w:rsid w:val="00046D4F"/>
    <w:rsid w:val="0006258B"/>
    <w:rsid w:val="001054CD"/>
    <w:rsid w:val="001A3234"/>
    <w:rsid w:val="001F117A"/>
    <w:rsid w:val="0020721F"/>
    <w:rsid w:val="00221A8C"/>
    <w:rsid w:val="0025632D"/>
    <w:rsid w:val="002D23E9"/>
    <w:rsid w:val="002E457D"/>
    <w:rsid w:val="00314B21"/>
    <w:rsid w:val="0032674B"/>
    <w:rsid w:val="00354F52"/>
    <w:rsid w:val="00372162"/>
    <w:rsid w:val="00392F6C"/>
    <w:rsid w:val="003C01BB"/>
    <w:rsid w:val="0042158E"/>
    <w:rsid w:val="00462FFE"/>
    <w:rsid w:val="00535207"/>
    <w:rsid w:val="00576EC4"/>
    <w:rsid w:val="005D75C4"/>
    <w:rsid w:val="00651F58"/>
    <w:rsid w:val="00675593"/>
    <w:rsid w:val="0069731D"/>
    <w:rsid w:val="006C5A12"/>
    <w:rsid w:val="007251A8"/>
    <w:rsid w:val="00786CA2"/>
    <w:rsid w:val="007F528A"/>
    <w:rsid w:val="00803E4A"/>
    <w:rsid w:val="00806EED"/>
    <w:rsid w:val="008131EE"/>
    <w:rsid w:val="00813416"/>
    <w:rsid w:val="008302B2"/>
    <w:rsid w:val="0084146A"/>
    <w:rsid w:val="008D05AB"/>
    <w:rsid w:val="009027E4"/>
    <w:rsid w:val="00904006"/>
    <w:rsid w:val="0092250B"/>
    <w:rsid w:val="00936575"/>
    <w:rsid w:val="009477BE"/>
    <w:rsid w:val="00984929"/>
    <w:rsid w:val="009B6FE1"/>
    <w:rsid w:val="00A669A5"/>
    <w:rsid w:val="00AA6F1F"/>
    <w:rsid w:val="00B400FA"/>
    <w:rsid w:val="00B43CB9"/>
    <w:rsid w:val="00B640F1"/>
    <w:rsid w:val="00B8045B"/>
    <w:rsid w:val="00BD07CD"/>
    <w:rsid w:val="00CF637A"/>
    <w:rsid w:val="00E02FC5"/>
    <w:rsid w:val="00E504FD"/>
    <w:rsid w:val="00E7435B"/>
    <w:rsid w:val="00E8599B"/>
    <w:rsid w:val="00EB7263"/>
    <w:rsid w:val="00EE2DB1"/>
    <w:rsid w:val="00F60331"/>
    <w:rsid w:val="00F82B6F"/>
    <w:rsid w:val="00F9028C"/>
    <w:rsid w:val="00FA3B42"/>
    <w:rsid w:val="00FB62CC"/>
    <w:rsid w:val="00FC1A06"/>
    <w:rsid w:val="00FC2B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561CA106E34BE2885CD49F648B476B">
    <w:name w:val="52561CA106E34BE2885CD49F648B476B"/>
    <w:rsid w:val="00EB7263"/>
  </w:style>
  <w:style w:type="paragraph" w:customStyle="1" w:styleId="D6F1E0B084164F8C959FA65211AD9CD0">
    <w:name w:val="D6F1E0B084164F8C959FA65211AD9CD0"/>
    <w:rsid w:val="003C0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47007FB9DBBB64F9090239BE36DE772" ma:contentTypeVersion="0" ma:contentTypeDescription="Kurkite naują dokumentą." ma:contentTypeScope="" ma:versionID="db541050523240390ccb025762d483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001D-2A94-48AA-9660-97648728F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9574CF-FFD4-4281-852F-611295C73D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FD49E7-8A67-40EC-8646-A0AC9B94FAA2}">
  <ds:schemaRefs>
    <ds:schemaRef ds:uri="http://schemas.microsoft.com/sharepoint/v3/contenttype/forms"/>
  </ds:schemaRefs>
</ds:datastoreItem>
</file>

<file path=customXml/itemProps4.xml><?xml version="1.0" encoding="utf-8"?>
<ds:datastoreItem xmlns:ds="http://schemas.openxmlformats.org/officeDocument/2006/customXml" ds:itemID="{F969E3F4-7AF1-4231-9CCE-6A9120FD90FC}">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5868</Words>
  <Characters>3345</Characters>
  <Application>Microsoft Office Word</Application>
  <DocSecurity>0</DocSecurity>
  <Lines>27</Lines>
  <Paragraphs>18</Paragraphs>
  <ScaleCrop>false</ScaleCrop>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2025-02-03T04:40:00Z</dcterms:created>
  <dcterms:modified xsi:type="dcterms:W3CDTF">2025-04-18T14:11:00Z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2021-07-16T10:54:25.4466529Z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ab4e5094-e157-4327-97c3-60ee4d0186b7</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2021-09-27T05:28:54Z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ab4e5094-e157-4327-97c3-60ee4d0186b7</vt:lpwstr>
  </property>
  <property fmtid="{D5CDD505-2E9C-101B-9397-08002B2CF9AE}" pid="16" name="MSIP_Label_190751af-2442-49a7-b7b9-9f0bcce858c9_ContentBits">
    <vt:lpwstr>0</vt:lpwstr>
  </property>
  <property fmtid="{D5CDD505-2E9C-101B-9397-08002B2CF9AE}" pid="17" name="MSIP_Label_cfcb905c-755b-4fd4-bd20-0d682d4f1d27_Enabled">
    <vt:lpwstr>true</vt:lpwstr>
  </property>
  <property fmtid="{D5CDD505-2E9C-101B-9397-08002B2CF9AE}" pid="18" name="MSIP_Label_cfcb905c-755b-4fd4-bd20-0d682d4f1d27_SetDate">
    <vt:lpwstr>2025-02-03T14:40:31Z</vt:lpwstr>
  </property>
  <property fmtid="{D5CDD505-2E9C-101B-9397-08002B2CF9AE}" pid="19" name="MSIP_Label_cfcb905c-755b-4fd4-bd20-0d682d4f1d27_Method">
    <vt:lpwstr>Standard</vt:lpwstr>
  </property>
  <property fmtid="{D5CDD505-2E9C-101B-9397-08002B2CF9AE}" pid="20" name="MSIP_Label_cfcb905c-755b-4fd4-bd20-0d682d4f1d27_Name">
    <vt:lpwstr>Internal</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ActionId">
    <vt:lpwstr>ab4848f3-1f09-4712-a890-3b34e1d90fea</vt:lpwstr>
  </property>
  <property fmtid="{D5CDD505-2E9C-101B-9397-08002B2CF9AE}" pid="23" name="MSIP_Label_cfcb905c-755b-4fd4-bd20-0d682d4f1d27_ContentBits">
    <vt:lpwstr>0</vt:lpwstr>
  </property>
  <property fmtid="{D5CDD505-2E9C-101B-9397-08002B2CF9AE}" pid="24" name="MSIP_Label_cfcb905c-755b-4fd4-bd20-0d682d4f1d27_Tag">
    <vt:lpwstr>10, 3, 0, 2</vt:lpwstr>
  </property>
  <property fmtid="{D5CDD505-2E9C-101B-9397-08002B2CF9AE}" pid="25" name="ContentTypeId">
    <vt:lpwstr>0x010100247007FB9DBBB64F9090239BE36DE772</vt:lpwstr>
  </property>
  <property fmtid="{D5CDD505-2E9C-101B-9397-08002B2CF9AE}" pid="26" name="MediaServiceImageTags">
    <vt:lpwstr/>
  </property>
</Properties>
</file>